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02B9" w14:textId="6A4972E4" w:rsidR="004E72B6" w:rsidRPr="002658BF" w:rsidRDefault="00007EAB" w:rsidP="009D0D66">
      <w:pPr>
        <w:spacing w:after="0"/>
        <w:jc w:val="right"/>
        <w:rPr>
          <w:rFonts w:ascii="Cambria" w:hAnsi="Cambria"/>
          <w:lang w:val="en-GB" w:eastAsia="en-GB"/>
        </w:rPr>
      </w:pPr>
      <w:r w:rsidRPr="002658BF">
        <w:rPr>
          <w:noProof/>
          <w:lang w:val="en-GB" w:eastAsia="en-GB"/>
        </w:rPr>
        <w:drawing>
          <wp:inline distT="0" distB="0" distL="0" distR="0" wp14:anchorId="5316DD3F" wp14:editId="715E9351">
            <wp:extent cx="2278696" cy="685800"/>
            <wp:effectExtent l="0" t="0" r="762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39" cy="68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29A9" w14:textId="4682F70B" w:rsidR="00BC458E" w:rsidRPr="002658BF" w:rsidRDefault="00660CDF" w:rsidP="009D0D66">
      <w:pPr>
        <w:spacing w:after="0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10</w:t>
      </w:r>
      <w:r w:rsidRPr="00660CDF">
        <w:rPr>
          <w:rFonts w:ascii="Cambria" w:hAnsi="Cambria"/>
          <w:vertAlign w:val="superscript"/>
          <w:lang w:val="en-GB"/>
        </w:rPr>
        <w:t>th</w:t>
      </w:r>
      <w:r>
        <w:rPr>
          <w:rFonts w:ascii="Cambria" w:hAnsi="Cambria"/>
          <w:lang w:val="en-GB"/>
        </w:rPr>
        <w:t xml:space="preserve"> November</w:t>
      </w:r>
      <w:r w:rsidR="008D7C7C" w:rsidRPr="002658BF">
        <w:rPr>
          <w:rFonts w:ascii="Cambria" w:hAnsi="Cambria"/>
          <w:lang w:val="en-GB"/>
        </w:rPr>
        <w:t xml:space="preserve"> </w:t>
      </w:r>
      <w:r w:rsidR="00544E37" w:rsidRPr="002658BF">
        <w:rPr>
          <w:rFonts w:ascii="Cambria" w:hAnsi="Cambria"/>
          <w:lang w:val="en-GB"/>
        </w:rPr>
        <w:t>202</w:t>
      </w:r>
      <w:r w:rsidR="00A23953" w:rsidRPr="002658BF">
        <w:rPr>
          <w:rFonts w:ascii="Cambria" w:hAnsi="Cambria"/>
          <w:lang w:val="en-GB"/>
        </w:rPr>
        <w:t>2</w:t>
      </w:r>
    </w:p>
    <w:p w14:paraId="26F23A6E" w14:textId="77777777" w:rsidR="00250E1F" w:rsidRPr="002658BF" w:rsidRDefault="00250E1F" w:rsidP="009D0D66">
      <w:pPr>
        <w:spacing w:after="0"/>
        <w:jc w:val="center"/>
        <w:rPr>
          <w:rFonts w:ascii="Cambria" w:hAnsi="Cambria"/>
          <w:lang w:val="en-GB"/>
        </w:rPr>
      </w:pPr>
    </w:p>
    <w:p w14:paraId="31931874" w14:textId="193525A7" w:rsidR="00410AC1" w:rsidRPr="002658BF" w:rsidRDefault="00410AC1" w:rsidP="009D0D66">
      <w:pPr>
        <w:spacing w:after="0"/>
        <w:jc w:val="center"/>
        <w:rPr>
          <w:rFonts w:ascii="Cambria" w:hAnsi="Cambria"/>
          <w:lang w:val="en-GB"/>
        </w:rPr>
      </w:pPr>
      <w:r w:rsidRPr="002658BF">
        <w:rPr>
          <w:rFonts w:ascii="Cambria" w:hAnsi="Cambria"/>
          <w:lang w:val="en-GB"/>
        </w:rPr>
        <w:t>PRESS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RELEASE</w:t>
      </w:r>
    </w:p>
    <w:p w14:paraId="781AF87F" w14:textId="77777777" w:rsidR="00772E7C" w:rsidRPr="002658BF" w:rsidRDefault="00772E7C" w:rsidP="009D0D66">
      <w:pPr>
        <w:spacing w:after="0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11C5E386" w14:textId="074E611D" w:rsidR="00DE5141" w:rsidRPr="002658BF" w:rsidRDefault="0041434A" w:rsidP="003E3346">
      <w:pPr>
        <w:spacing w:after="80"/>
        <w:jc w:val="center"/>
        <w:rPr>
          <w:rFonts w:ascii="Cambria" w:hAnsi="Cambria"/>
          <w:b/>
          <w:sz w:val="28"/>
          <w:szCs w:val="28"/>
          <w:lang w:val="en-GB"/>
        </w:rPr>
      </w:pPr>
      <w:r w:rsidRPr="002658BF">
        <w:rPr>
          <w:rFonts w:ascii="Cambria" w:hAnsi="Cambria"/>
          <w:b/>
          <w:sz w:val="28"/>
          <w:szCs w:val="28"/>
          <w:lang w:val="en-GB"/>
        </w:rPr>
        <w:t>Prinova Europe</w:t>
      </w:r>
      <w:r w:rsidR="00DE5141" w:rsidRPr="002658BF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794788" w:rsidRPr="002658BF">
        <w:rPr>
          <w:rFonts w:ascii="Cambria" w:hAnsi="Cambria"/>
          <w:b/>
          <w:sz w:val="28"/>
          <w:szCs w:val="28"/>
          <w:lang w:val="en-GB"/>
        </w:rPr>
        <w:t xml:space="preserve">launches new </w:t>
      </w:r>
      <w:r w:rsidR="00DE5141" w:rsidRPr="002658BF">
        <w:rPr>
          <w:rFonts w:ascii="Cambria" w:hAnsi="Cambria"/>
          <w:b/>
          <w:sz w:val="28"/>
          <w:szCs w:val="28"/>
          <w:lang w:val="en-GB"/>
        </w:rPr>
        <w:t xml:space="preserve">natural </w:t>
      </w:r>
      <w:r w:rsidR="00794788" w:rsidRPr="002658BF">
        <w:rPr>
          <w:rFonts w:ascii="Cambria" w:hAnsi="Cambria"/>
          <w:b/>
          <w:sz w:val="28"/>
          <w:szCs w:val="28"/>
          <w:lang w:val="en-GB"/>
        </w:rPr>
        <w:t>antimicrobial preservative</w:t>
      </w:r>
    </w:p>
    <w:p w14:paraId="720FBD17" w14:textId="337AFD11" w:rsidR="006439E8" w:rsidRPr="002658BF" w:rsidRDefault="00794788" w:rsidP="00D02729">
      <w:pPr>
        <w:spacing w:after="0"/>
        <w:jc w:val="center"/>
        <w:rPr>
          <w:rFonts w:ascii="Cambria" w:hAnsi="Cambria"/>
          <w:b/>
          <w:i/>
          <w:iCs/>
          <w:sz w:val="24"/>
          <w:szCs w:val="24"/>
          <w:lang w:val="en-GB"/>
        </w:rPr>
      </w:pPr>
      <w:r w:rsidRPr="002658BF">
        <w:rPr>
          <w:rFonts w:ascii="Cambria" w:hAnsi="Cambria"/>
          <w:b/>
          <w:i/>
          <w:iCs/>
          <w:sz w:val="24"/>
          <w:szCs w:val="24"/>
          <w:lang w:val="en-GB"/>
        </w:rPr>
        <w:t>Latest addition to</w:t>
      </w:r>
      <w:r w:rsidR="0063566D" w:rsidRPr="002658BF">
        <w:rPr>
          <w:rFonts w:ascii="Cambria" w:hAnsi="Cambria"/>
          <w:b/>
          <w:i/>
          <w:iCs/>
          <w:sz w:val="24"/>
          <w:szCs w:val="24"/>
          <w:lang w:val="en-GB"/>
        </w:rPr>
        <w:t xml:space="preserve"> PlantGuard™ </w:t>
      </w:r>
      <w:r w:rsidR="003E3346" w:rsidRPr="002658BF">
        <w:rPr>
          <w:rFonts w:ascii="Cambria" w:hAnsi="Cambria"/>
          <w:b/>
          <w:i/>
          <w:iCs/>
          <w:sz w:val="24"/>
          <w:szCs w:val="24"/>
          <w:lang w:val="en-GB"/>
        </w:rPr>
        <w:t>portfolio</w:t>
      </w:r>
      <w:r w:rsidR="0063566D" w:rsidRPr="002658BF">
        <w:rPr>
          <w:rFonts w:ascii="Cambria" w:hAnsi="Cambria"/>
          <w:b/>
          <w:i/>
          <w:iCs/>
          <w:sz w:val="24"/>
          <w:szCs w:val="24"/>
          <w:lang w:val="en-GB"/>
        </w:rPr>
        <w:t xml:space="preserve"> </w:t>
      </w:r>
      <w:r w:rsidRPr="002658BF">
        <w:rPr>
          <w:rFonts w:ascii="Cambria" w:hAnsi="Cambria"/>
          <w:b/>
          <w:i/>
          <w:iCs/>
          <w:sz w:val="24"/>
          <w:szCs w:val="24"/>
          <w:lang w:val="en-GB"/>
        </w:rPr>
        <w:t>to debut</w:t>
      </w:r>
      <w:r w:rsidR="00DE5141" w:rsidRPr="002658BF">
        <w:rPr>
          <w:rFonts w:ascii="Cambria" w:hAnsi="Cambria"/>
          <w:b/>
          <w:i/>
          <w:iCs/>
          <w:sz w:val="24"/>
          <w:szCs w:val="24"/>
          <w:lang w:val="en-GB"/>
        </w:rPr>
        <w:t xml:space="preserve"> at</w:t>
      </w:r>
      <w:r w:rsidR="0041434A" w:rsidRPr="002658BF">
        <w:rPr>
          <w:rFonts w:ascii="Cambria" w:hAnsi="Cambria"/>
          <w:b/>
          <w:i/>
          <w:iCs/>
          <w:sz w:val="24"/>
          <w:szCs w:val="24"/>
          <w:lang w:val="en-GB"/>
        </w:rPr>
        <w:t xml:space="preserve"> F</w:t>
      </w:r>
      <w:r w:rsidR="000F423A">
        <w:rPr>
          <w:rFonts w:ascii="Cambria" w:hAnsi="Cambria"/>
          <w:b/>
          <w:i/>
          <w:iCs/>
          <w:sz w:val="24"/>
          <w:szCs w:val="24"/>
          <w:lang w:val="en-GB"/>
        </w:rPr>
        <w:t>i</w:t>
      </w:r>
      <w:r w:rsidR="0041434A" w:rsidRPr="002658BF">
        <w:rPr>
          <w:rFonts w:ascii="Cambria" w:hAnsi="Cambria"/>
          <w:b/>
          <w:i/>
          <w:iCs/>
          <w:sz w:val="24"/>
          <w:szCs w:val="24"/>
          <w:lang w:val="en-GB"/>
        </w:rPr>
        <w:t>E</w:t>
      </w:r>
      <w:r w:rsidR="00DE5141" w:rsidRPr="002658BF">
        <w:rPr>
          <w:rFonts w:ascii="Cambria" w:hAnsi="Cambria"/>
          <w:b/>
          <w:i/>
          <w:iCs/>
          <w:sz w:val="24"/>
          <w:szCs w:val="24"/>
          <w:lang w:val="en-GB"/>
        </w:rPr>
        <w:t xml:space="preserve"> </w:t>
      </w:r>
      <w:r w:rsidR="003E3346" w:rsidRPr="002658BF">
        <w:rPr>
          <w:rFonts w:ascii="Cambria" w:hAnsi="Cambria"/>
          <w:b/>
          <w:i/>
          <w:iCs/>
          <w:sz w:val="24"/>
          <w:szCs w:val="24"/>
          <w:lang w:val="en-GB"/>
        </w:rPr>
        <w:t>2022</w:t>
      </w:r>
    </w:p>
    <w:p w14:paraId="6247758E" w14:textId="77777777" w:rsidR="004D1F97" w:rsidRPr="002658BF" w:rsidRDefault="004D1F97" w:rsidP="00D02729">
      <w:pPr>
        <w:spacing w:after="0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63002361" w14:textId="5C7E5005" w:rsidR="00FD3051" w:rsidRPr="002658BF" w:rsidRDefault="00DE5141" w:rsidP="00771FE3">
      <w:pPr>
        <w:spacing w:after="0" w:line="240" w:lineRule="auto"/>
        <w:rPr>
          <w:rFonts w:ascii="Cambria" w:hAnsi="Cambria" w:cstheme="minorHAnsi"/>
          <w:lang w:val="en-GB"/>
        </w:rPr>
      </w:pPr>
      <w:r w:rsidRPr="002658BF">
        <w:rPr>
          <w:rFonts w:ascii="Cambria" w:hAnsi="Cambria" w:cstheme="minorHAnsi"/>
          <w:lang w:val="en-GB"/>
        </w:rPr>
        <w:t>Prinova Europe</w:t>
      </w:r>
      <w:r w:rsidR="00FD3051" w:rsidRPr="002658BF">
        <w:rPr>
          <w:rFonts w:ascii="Cambria" w:hAnsi="Cambria" w:cstheme="minorHAnsi"/>
          <w:lang w:val="en-GB"/>
        </w:rPr>
        <w:t xml:space="preserve"> is launching a potent new </w:t>
      </w:r>
      <w:r w:rsidR="005F2A4F" w:rsidRPr="002658BF">
        <w:rPr>
          <w:rFonts w:ascii="Cambria" w:hAnsi="Cambria" w:cstheme="minorHAnsi"/>
          <w:lang w:val="en-GB"/>
        </w:rPr>
        <w:t xml:space="preserve">plant-based </w:t>
      </w:r>
      <w:r w:rsidR="00FD3051" w:rsidRPr="002658BF">
        <w:rPr>
          <w:rFonts w:ascii="Cambria" w:hAnsi="Cambria" w:cstheme="minorHAnsi"/>
          <w:lang w:val="en-GB"/>
        </w:rPr>
        <w:t>antimicrobial that inhibits the growth of yeasts, moulds and bacteria</w:t>
      </w:r>
      <w:r w:rsidR="005F2A4F" w:rsidRPr="002658BF">
        <w:rPr>
          <w:rFonts w:ascii="Cambria" w:hAnsi="Cambria" w:cstheme="minorHAnsi"/>
          <w:lang w:val="en-GB"/>
        </w:rPr>
        <w:t xml:space="preserve">, addressing </w:t>
      </w:r>
      <w:r w:rsidR="00F2497A" w:rsidRPr="002658BF">
        <w:rPr>
          <w:rFonts w:ascii="Cambria" w:hAnsi="Cambria" w:cstheme="minorHAnsi"/>
          <w:lang w:val="en-GB"/>
        </w:rPr>
        <w:t xml:space="preserve">the </w:t>
      </w:r>
      <w:r w:rsidR="005F2A4F" w:rsidRPr="002658BF">
        <w:rPr>
          <w:rFonts w:ascii="Cambria" w:hAnsi="Cambria" w:cstheme="minorHAnsi"/>
          <w:lang w:val="en-GB"/>
        </w:rPr>
        <w:t>increasing demand for natural preservative</w:t>
      </w:r>
      <w:r w:rsidR="00AE4CEF" w:rsidRPr="002658BF">
        <w:rPr>
          <w:rFonts w:ascii="Cambria" w:hAnsi="Cambria" w:cstheme="minorHAnsi"/>
          <w:lang w:val="en-GB"/>
        </w:rPr>
        <w:t>s</w:t>
      </w:r>
      <w:r w:rsidR="002658BF">
        <w:rPr>
          <w:rFonts w:ascii="Cambria" w:hAnsi="Cambria" w:cstheme="minorHAnsi"/>
          <w:lang w:val="en-GB"/>
        </w:rPr>
        <w:t>.</w:t>
      </w:r>
    </w:p>
    <w:p w14:paraId="3DFFE135" w14:textId="77777777" w:rsidR="00FD3051" w:rsidRPr="002658BF" w:rsidRDefault="00FD3051" w:rsidP="00771FE3">
      <w:pPr>
        <w:spacing w:after="0" w:line="240" w:lineRule="auto"/>
        <w:rPr>
          <w:rFonts w:ascii="Cambria" w:hAnsi="Cambria" w:cstheme="minorHAnsi"/>
          <w:lang w:val="en-GB"/>
        </w:rPr>
      </w:pPr>
    </w:p>
    <w:p w14:paraId="63E6FB96" w14:textId="12A24FE0" w:rsidR="004D1F97" w:rsidRPr="002658BF" w:rsidRDefault="00D74292" w:rsidP="00771FE3">
      <w:pPr>
        <w:spacing w:after="0" w:line="240" w:lineRule="auto"/>
        <w:rPr>
          <w:rFonts w:ascii="Cambria" w:hAnsi="Cambria" w:cstheme="minorHAnsi"/>
          <w:lang w:val="en-GB"/>
        </w:rPr>
      </w:pPr>
      <w:r w:rsidRPr="002658BF">
        <w:rPr>
          <w:rFonts w:ascii="Cambria" w:hAnsi="Cambria" w:cstheme="minorHAnsi"/>
          <w:lang w:val="en-GB"/>
        </w:rPr>
        <w:t>PlantGuard™</w:t>
      </w:r>
      <w:r w:rsidR="00FD3051" w:rsidRPr="002658BF">
        <w:rPr>
          <w:rFonts w:ascii="Cambria" w:hAnsi="Cambria" w:cstheme="minorHAnsi"/>
          <w:lang w:val="en-GB"/>
        </w:rPr>
        <w:t xml:space="preserve"> AM is the latest addition to the company’s</w:t>
      </w:r>
      <w:r w:rsidRPr="002658BF">
        <w:rPr>
          <w:rFonts w:ascii="Cambria" w:hAnsi="Cambria" w:cstheme="minorHAnsi"/>
          <w:lang w:val="en-GB"/>
        </w:rPr>
        <w:t xml:space="preserve"> </w:t>
      </w:r>
      <w:r w:rsidR="00582118" w:rsidRPr="002658BF">
        <w:rPr>
          <w:rFonts w:ascii="Cambria" w:hAnsi="Cambria" w:cstheme="minorHAnsi"/>
          <w:lang w:val="en-GB"/>
        </w:rPr>
        <w:t>botanical-derived</w:t>
      </w:r>
      <w:r w:rsidR="00A36296" w:rsidRPr="002658BF">
        <w:rPr>
          <w:rFonts w:ascii="Cambria" w:hAnsi="Cambria" w:cstheme="minorHAnsi"/>
          <w:lang w:val="en-GB"/>
        </w:rPr>
        <w:t xml:space="preserve"> </w:t>
      </w:r>
      <w:r w:rsidR="003E3346" w:rsidRPr="002658BF">
        <w:rPr>
          <w:rFonts w:ascii="Cambria" w:hAnsi="Cambria" w:cstheme="minorHAnsi"/>
          <w:lang w:val="en-GB"/>
        </w:rPr>
        <w:t>range</w:t>
      </w:r>
      <w:r w:rsidR="00A36296" w:rsidRPr="002658BF">
        <w:rPr>
          <w:rFonts w:ascii="Cambria" w:hAnsi="Cambria" w:cstheme="minorHAnsi"/>
          <w:lang w:val="en-GB"/>
        </w:rPr>
        <w:t xml:space="preserve"> of preservatives</w:t>
      </w:r>
      <w:r w:rsidR="00FD3051" w:rsidRPr="002658BF">
        <w:rPr>
          <w:rFonts w:ascii="Cambria" w:hAnsi="Cambria" w:cstheme="minorHAnsi"/>
          <w:lang w:val="en-GB"/>
        </w:rPr>
        <w:t>, which</w:t>
      </w:r>
      <w:r w:rsidR="006A1FFD" w:rsidRPr="002658BF">
        <w:rPr>
          <w:rFonts w:ascii="Cambria" w:hAnsi="Cambria" w:cstheme="minorHAnsi"/>
          <w:lang w:val="en-GB"/>
        </w:rPr>
        <w:t xml:space="preserve"> </w:t>
      </w:r>
      <w:r w:rsidR="005F2A4F" w:rsidRPr="002658BF">
        <w:rPr>
          <w:rFonts w:ascii="Cambria" w:hAnsi="Cambria" w:cstheme="minorHAnsi"/>
          <w:lang w:val="en-GB"/>
        </w:rPr>
        <w:t xml:space="preserve">enable manufacturers to </w:t>
      </w:r>
      <w:r w:rsidR="00016355">
        <w:rPr>
          <w:rFonts w:ascii="Cambria" w:hAnsi="Cambria" w:cstheme="minorHAnsi"/>
          <w:lang w:val="en-GB"/>
        </w:rPr>
        <w:t>use</w:t>
      </w:r>
      <w:r w:rsidR="000F423A">
        <w:rPr>
          <w:rFonts w:ascii="Cambria" w:hAnsi="Cambria" w:cstheme="minorHAnsi"/>
          <w:lang w:val="en-GB"/>
        </w:rPr>
        <w:t xml:space="preserve"> natural</w:t>
      </w:r>
      <w:r w:rsidRPr="002658BF">
        <w:rPr>
          <w:rFonts w:ascii="Cambria" w:hAnsi="Cambria" w:cstheme="minorHAnsi"/>
          <w:lang w:val="en-GB"/>
        </w:rPr>
        <w:t xml:space="preserve"> </w:t>
      </w:r>
      <w:r w:rsidR="00951C6B" w:rsidRPr="002658BF">
        <w:rPr>
          <w:rFonts w:ascii="Cambria" w:hAnsi="Cambria" w:cstheme="minorHAnsi"/>
          <w:lang w:val="en-GB"/>
        </w:rPr>
        <w:t>clean-label</w:t>
      </w:r>
      <w:r w:rsidR="00582118" w:rsidRPr="002658BF">
        <w:rPr>
          <w:rFonts w:ascii="Cambria" w:hAnsi="Cambria" w:cstheme="minorHAnsi"/>
          <w:lang w:val="en-GB"/>
        </w:rPr>
        <w:t xml:space="preserve"> </w:t>
      </w:r>
      <w:r w:rsidR="00A36296" w:rsidRPr="002658BF">
        <w:rPr>
          <w:rFonts w:ascii="Cambria" w:hAnsi="Cambria" w:cstheme="minorHAnsi"/>
          <w:lang w:val="en-GB"/>
        </w:rPr>
        <w:t>solutions</w:t>
      </w:r>
      <w:r w:rsidR="003E3346" w:rsidRPr="002658BF">
        <w:rPr>
          <w:rFonts w:ascii="Cambria" w:hAnsi="Cambria" w:cstheme="minorHAnsi"/>
          <w:lang w:val="en-GB"/>
        </w:rPr>
        <w:t xml:space="preserve"> </w:t>
      </w:r>
      <w:r w:rsidR="00582118" w:rsidRPr="002658BF">
        <w:rPr>
          <w:rFonts w:ascii="Cambria" w:hAnsi="Cambria" w:cs="Calibri (Body)"/>
          <w:lang w:val="en-GB"/>
        </w:rPr>
        <w:t>to m</w:t>
      </w:r>
      <w:r w:rsidR="00582118" w:rsidRPr="002658BF">
        <w:rPr>
          <w:rFonts w:ascii="Cambria" w:hAnsi="Cambria" w:cstheme="minorHAnsi"/>
          <w:lang w:val="en-GB"/>
        </w:rPr>
        <w:t xml:space="preserve">inimise </w:t>
      </w:r>
      <w:r w:rsidR="006A1FFD" w:rsidRPr="002658BF">
        <w:rPr>
          <w:rFonts w:ascii="Cambria" w:hAnsi="Cambria" w:cstheme="minorHAnsi"/>
          <w:lang w:val="en-GB"/>
        </w:rPr>
        <w:t xml:space="preserve">food </w:t>
      </w:r>
      <w:r w:rsidR="00794788" w:rsidRPr="002658BF">
        <w:rPr>
          <w:rFonts w:ascii="Cambria" w:hAnsi="Cambria" w:cstheme="minorHAnsi"/>
          <w:lang w:val="en-GB"/>
        </w:rPr>
        <w:t>waste</w:t>
      </w:r>
      <w:r w:rsidR="00427FE5" w:rsidRPr="002658BF">
        <w:rPr>
          <w:rFonts w:ascii="Cambria" w:hAnsi="Cambria" w:cstheme="minorHAnsi"/>
          <w:lang w:val="en-GB"/>
        </w:rPr>
        <w:t xml:space="preserve">. </w:t>
      </w:r>
      <w:r w:rsidR="00FD3051" w:rsidRPr="002658BF">
        <w:rPr>
          <w:rFonts w:ascii="Cambria" w:hAnsi="Cambria" w:cstheme="minorHAnsi"/>
          <w:lang w:val="en-GB"/>
        </w:rPr>
        <w:t>The portfolio will make</w:t>
      </w:r>
      <w:r w:rsidR="00DE5141" w:rsidRPr="002658BF">
        <w:rPr>
          <w:rFonts w:ascii="Cambria" w:hAnsi="Cambria" w:cstheme="minorHAnsi"/>
          <w:lang w:val="en-GB"/>
        </w:rPr>
        <w:t xml:space="preserve"> </w:t>
      </w:r>
      <w:r w:rsidR="0041434A" w:rsidRPr="002658BF">
        <w:rPr>
          <w:rFonts w:ascii="Cambria" w:hAnsi="Cambria" w:cstheme="minorHAnsi"/>
          <w:lang w:val="en-GB"/>
        </w:rPr>
        <w:t xml:space="preserve">its </w:t>
      </w:r>
      <w:r w:rsidR="003E3346" w:rsidRPr="002658BF">
        <w:rPr>
          <w:rFonts w:ascii="Cambria" w:hAnsi="Cambria" w:cstheme="minorHAnsi"/>
          <w:lang w:val="en-GB"/>
        </w:rPr>
        <w:t xml:space="preserve">first </w:t>
      </w:r>
      <w:r w:rsidR="0041434A" w:rsidRPr="002658BF">
        <w:rPr>
          <w:rFonts w:ascii="Cambria" w:hAnsi="Cambria" w:cstheme="minorHAnsi"/>
          <w:lang w:val="en-GB"/>
        </w:rPr>
        <w:t xml:space="preserve">live show </w:t>
      </w:r>
      <w:r w:rsidR="003E3346" w:rsidRPr="002658BF">
        <w:rPr>
          <w:rFonts w:ascii="Cambria" w:hAnsi="Cambria" w:cstheme="minorHAnsi"/>
          <w:lang w:val="en-GB"/>
        </w:rPr>
        <w:t>appearance</w:t>
      </w:r>
      <w:r w:rsidR="0041434A" w:rsidRPr="002658BF">
        <w:rPr>
          <w:rFonts w:ascii="Cambria" w:hAnsi="Cambria" w:cstheme="minorHAnsi"/>
          <w:lang w:val="en-GB"/>
        </w:rPr>
        <w:t xml:space="preserve"> at F</w:t>
      </w:r>
      <w:r w:rsidR="0089405F" w:rsidRPr="002658BF">
        <w:rPr>
          <w:rFonts w:ascii="Cambria" w:hAnsi="Cambria" w:cstheme="minorHAnsi"/>
          <w:lang w:val="en-GB"/>
        </w:rPr>
        <w:t xml:space="preserve">ood </w:t>
      </w:r>
      <w:r w:rsidR="000F423A">
        <w:rPr>
          <w:rFonts w:ascii="Cambria" w:hAnsi="Cambria" w:cstheme="minorHAnsi"/>
          <w:lang w:val="en-GB"/>
        </w:rPr>
        <w:t>i</w:t>
      </w:r>
      <w:r w:rsidR="0089405F" w:rsidRPr="002658BF">
        <w:rPr>
          <w:rFonts w:ascii="Cambria" w:hAnsi="Cambria" w:cstheme="minorHAnsi"/>
          <w:lang w:val="en-GB"/>
        </w:rPr>
        <w:t>ngredients</w:t>
      </w:r>
      <w:r w:rsidR="0041434A" w:rsidRPr="002658BF">
        <w:rPr>
          <w:rFonts w:ascii="Cambria" w:hAnsi="Cambria" w:cstheme="minorHAnsi"/>
          <w:lang w:val="en-GB"/>
        </w:rPr>
        <w:t xml:space="preserve"> Europe</w:t>
      </w:r>
      <w:r w:rsidR="009C4616" w:rsidRPr="002658BF">
        <w:rPr>
          <w:rFonts w:ascii="Cambria" w:hAnsi="Cambria" w:cstheme="minorHAnsi"/>
          <w:lang w:val="en-GB"/>
        </w:rPr>
        <w:t xml:space="preserve"> (6-8 December)</w:t>
      </w:r>
      <w:r w:rsidR="00B95316" w:rsidRPr="002658BF">
        <w:rPr>
          <w:rFonts w:ascii="Cambria" w:hAnsi="Cambria" w:cstheme="minorHAnsi"/>
          <w:lang w:val="en-GB"/>
        </w:rPr>
        <w:t>.</w:t>
      </w:r>
    </w:p>
    <w:p w14:paraId="6DA750D0" w14:textId="46D4353F" w:rsidR="00B95316" w:rsidRPr="002658BF" w:rsidRDefault="00B95316" w:rsidP="00771FE3">
      <w:pPr>
        <w:spacing w:after="0" w:line="240" w:lineRule="auto"/>
        <w:rPr>
          <w:rFonts w:ascii="Cambria" w:hAnsi="Cambria" w:cstheme="minorHAnsi"/>
          <w:lang w:val="en-GB"/>
        </w:rPr>
      </w:pPr>
    </w:p>
    <w:p w14:paraId="749EF7CE" w14:textId="209828FD" w:rsidR="00016355" w:rsidRPr="002658BF" w:rsidRDefault="00680131" w:rsidP="00016355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2658BF">
        <w:rPr>
          <w:rFonts w:ascii="Cambria" w:hAnsi="Cambria" w:cstheme="minorHAnsi"/>
          <w:lang w:val="en-GB"/>
        </w:rPr>
        <w:t xml:space="preserve">PlantGuard™ </w:t>
      </w:r>
      <w:r w:rsidR="002F1F5E" w:rsidRPr="002658BF">
        <w:rPr>
          <w:rFonts w:ascii="Cambria" w:hAnsi="Cambria" w:cstheme="minorHAnsi"/>
          <w:lang w:val="en-GB"/>
        </w:rPr>
        <w:t>is</w:t>
      </w:r>
      <w:r w:rsidRPr="002658BF">
        <w:rPr>
          <w:rFonts w:ascii="Cambria" w:hAnsi="Cambria" w:cstheme="minorHAnsi"/>
          <w:lang w:val="en-GB"/>
        </w:rPr>
        <w:t xml:space="preserve"> a proprietary blend of natural extracts </w:t>
      </w:r>
      <w:r w:rsidR="002F1F5E" w:rsidRPr="002658BF">
        <w:rPr>
          <w:rFonts w:ascii="Cambria" w:hAnsi="Cambria" w:cstheme="minorHAnsi"/>
          <w:lang w:val="en-GB"/>
        </w:rPr>
        <w:t xml:space="preserve">from plants </w:t>
      </w:r>
      <w:r w:rsidR="000F423A">
        <w:rPr>
          <w:rFonts w:ascii="Cambria" w:hAnsi="Cambria" w:cstheme="minorHAnsi"/>
          <w:lang w:val="en-GB"/>
        </w:rPr>
        <w:t>that</w:t>
      </w:r>
      <w:r w:rsidR="009920C1" w:rsidRPr="002658BF">
        <w:rPr>
          <w:rFonts w:ascii="Cambria" w:hAnsi="Cambria" w:cstheme="minorHAnsi"/>
          <w:lang w:val="en-GB"/>
        </w:rPr>
        <w:t xml:space="preserve"> </w:t>
      </w:r>
      <w:r w:rsidR="002F1F5E" w:rsidRPr="002658BF">
        <w:rPr>
          <w:rFonts w:ascii="Cambria" w:hAnsi="Cambria" w:cstheme="minorHAnsi"/>
          <w:lang w:val="en-GB"/>
        </w:rPr>
        <w:t xml:space="preserve">have been </w:t>
      </w:r>
      <w:r w:rsidR="00132F95" w:rsidRPr="002658BF">
        <w:rPr>
          <w:rFonts w:ascii="Cambria" w:hAnsi="Cambria" w:cstheme="minorHAnsi"/>
          <w:lang w:val="en-GB"/>
        </w:rPr>
        <w:t>u</w:t>
      </w:r>
      <w:r w:rsidR="009920C1" w:rsidRPr="002658BF">
        <w:rPr>
          <w:rFonts w:ascii="Cambria" w:hAnsi="Cambria" w:cstheme="minorHAnsi"/>
          <w:lang w:val="en-GB"/>
        </w:rPr>
        <w:t>sed</w:t>
      </w:r>
      <w:r w:rsidR="00132F95" w:rsidRPr="002658BF">
        <w:rPr>
          <w:rFonts w:ascii="Cambria" w:hAnsi="Cambria" w:cstheme="minorHAnsi"/>
          <w:lang w:val="en-GB"/>
        </w:rPr>
        <w:t xml:space="preserve"> in nutritional supplements </w:t>
      </w:r>
      <w:r w:rsidR="002F1F5E" w:rsidRPr="002658BF">
        <w:rPr>
          <w:rFonts w:ascii="Cambria" w:hAnsi="Cambria" w:cstheme="minorHAnsi"/>
          <w:lang w:val="en-GB"/>
        </w:rPr>
        <w:t>for many years</w:t>
      </w:r>
      <w:r w:rsidRPr="002658BF">
        <w:rPr>
          <w:rFonts w:ascii="Cambria" w:hAnsi="Cambria" w:cstheme="minorHAnsi"/>
          <w:lang w:val="en-GB"/>
        </w:rPr>
        <w:t xml:space="preserve"> </w:t>
      </w:r>
      <w:r w:rsidR="00132F95" w:rsidRPr="002658BF">
        <w:rPr>
          <w:rFonts w:ascii="Cambria" w:hAnsi="Cambria" w:cstheme="minorHAnsi"/>
          <w:lang w:val="en-GB"/>
        </w:rPr>
        <w:t>due to</w:t>
      </w:r>
      <w:r w:rsidRPr="002658BF">
        <w:rPr>
          <w:rFonts w:ascii="Cambria" w:hAnsi="Cambria" w:cstheme="minorHAnsi"/>
          <w:lang w:val="en-GB"/>
        </w:rPr>
        <w:t xml:space="preserve"> their antioxidant </w:t>
      </w:r>
      <w:r w:rsidR="00292BA5">
        <w:rPr>
          <w:rFonts w:ascii="Cambria" w:hAnsi="Cambria" w:cstheme="minorHAnsi"/>
          <w:lang w:val="en-GB"/>
        </w:rPr>
        <w:t>properties.</w:t>
      </w:r>
      <w:r w:rsidRPr="002658BF">
        <w:rPr>
          <w:rFonts w:ascii="Cambria" w:hAnsi="Cambria" w:cstheme="minorHAnsi"/>
          <w:lang w:val="en-GB"/>
        </w:rPr>
        <w:t xml:space="preserve"> </w:t>
      </w:r>
      <w:r w:rsidR="00016355">
        <w:rPr>
          <w:rFonts w:ascii="Cambria" w:hAnsi="Cambria" w:cstheme="minorHAnsi"/>
          <w:lang w:val="en-GB"/>
        </w:rPr>
        <w:t>It is h</w:t>
      </w:r>
      <w:r w:rsidR="00331915" w:rsidRPr="002658BF">
        <w:rPr>
          <w:rFonts w:ascii="Cambria" w:hAnsi="Cambria" w:cstheme="minorHAnsi"/>
          <w:lang w:val="en-GB"/>
        </w:rPr>
        <w:t>ighly effective for extending freshness and shelf life,</w:t>
      </w:r>
      <w:r w:rsidR="00016355" w:rsidRPr="00016355">
        <w:rPr>
          <w:rFonts w:ascii="Cambria" w:hAnsi="Cambria" w:cstheme="minorHAnsi"/>
          <w:lang w:val="en-GB"/>
        </w:rPr>
        <w:t xml:space="preserve"> </w:t>
      </w:r>
      <w:r w:rsidR="00016355" w:rsidRPr="002658BF">
        <w:rPr>
          <w:rFonts w:ascii="Cambria" w:hAnsi="Cambria" w:cstheme="minorHAnsi"/>
          <w:lang w:val="en-GB"/>
        </w:rPr>
        <w:t>delaying the onset of rancidity and hindering microbial growt</w:t>
      </w:r>
      <w:r w:rsidR="00016355">
        <w:rPr>
          <w:rFonts w:ascii="Cambria" w:hAnsi="Cambria" w:cstheme="minorHAnsi"/>
          <w:lang w:val="en-GB"/>
        </w:rPr>
        <w:t>h, as well as</w:t>
      </w:r>
      <w:r w:rsidR="00016355" w:rsidRPr="002658BF">
        <w:rPr>
          <w:rFonts w:ascii="Cambria" w:hAnsi="Cambria" w:cstheme="minorHAnsi"/>
          <w:lang w:val="en-GB"/>
        </w:rPr>
        <w:t xml:space="preserve"> conserving flavour and colour. </w:t>
      </w:r>
    </w:p>
    <w:p w14:paraId="1AEB125E" w14:textId="77777777" w:rsidR="00B95316" w:rsidRPr="002658BF" w:rsidRDefault="00B95316" w:rsidP="00771FE3">
      <w:pPr>
        <w:spacing w:after="0" w:line="240" w:lineRule="auto"/>
        <w:rPr>
          <w:rFonts w:ascii="Cambria" w:hAnsi="Cambria" w:cstheme="minorHAnsi"/>
          <w:lang w:val="en-GB"/>
        </w:rPr>
      </w:pPr>
    </w:p>
    <w:p w14:paraId="3CF18097" w14:textId="17929E7E" w:rsidR="009C4616" w:rsidRPr="00292BA5" w:rsidRDefault="009636E4" w:rsidP="009C4616">
      <w:pPr>
        <w:spacing w:after="0" w:line="240" w:lineRule="auto"/>
        <w:rPr>
          <w:rFonts w:ascii="Cambria" w:hAnsi="Cambria"/>
          <w:b/>
          <w:sz w:val="28"/>
          <w:szCs w:val="28"/>
          <w:lang w:val="en-GB"/>
        </w:rPr>
      </w:pPr>
      <w:r w:rsidRPr="002658BF">
        <w:rPr>
          <w:rFonts w:ascii="Cambria" w:hAnsi="Cambria" w:cstheme="minorHAnsi"/>
          <w:lang w:val="en-GB"/>
        </w:rPr>
        <w:t xml:space="preserve">The heat-stable, </w:t>
      </w:r>
      <w:r w:rsidR="00BA01D1" w:rsidRPr="002658BF">
        <w:rPr>
          <w:rFonts w:ascii="Cambria" w:hAnsi="Cambria" w:cstheme="minorHAnsi"/>
          <w:lang w:val="en-GB"/>
        </w:rPr>
        <w:t xml:space="preserve">neutral-tasting </w:t>
      </w:r>
      <w:r w:rsidR="00CC5FA9" w:rsidRPr="002658BF">
        <w:rPr>
          <w:rFonts w:ascii="Cambria" w:hAnsi="Cambria" w:cstheme="minorHAnsi"/>
          <w:lang w:val="en-GB"/>
        </w:rPr>
        <w:t>preservative</w:t>
      </w:r>
      <w:r w:rsidR="00771FE3" w:rsidRPr="002658BF">
        <w:rPr>
          <w:rFonts w:ascii="Cambria" w:hAnsi="Cambria" w:cstheme="minorHAnsi"/>
          <w:lang w:val="en-GB"/>
        </w:rPr>
        <w:t>s</w:t>
      </w:r>
      <w:r w:rsidR="00292BA5">
        <w:rPr>
          <w:rFonts w:ascii="Cambria" w:hAnsi="Cambria" w:cstheme="minorHAnsi"/>
          <w:lang w:val="en-GB"/>
        </w:rPr>
        <w:t xml:space="preserve"> </w:t>
      </w:r>
      <w:r w:rsidR="00016355" w:rsidRPr="002658BF">
        <w:rPr>
          <w:rFonts w:ascii="Cambria" w:hAnsi="Cambria" w:cstheme="minorHAnsi"/>
          <w:lang w:val="en-GB"/>
        </w:rPr>
        <w:t xml:space="preserve">perform well against synthetic </w:t>
      </w:r>
      <w:r w:rsidR="00016355">
        <w:rPr>
          <w:rFonts w:ascii="Cambria" w:hAnsi="Cambria" w:cstheme="minorHAnsi"/>
          <w:lang w:val="en-GB"/>
        </w:rPr>
        <w:t>alternatives</w:t>
      </w:r>
      <w:r w:rsidR="00292BA5">
        <w:rPr>
          <w:rFonts w:ascii="Cambria" w:hAnsi="Cambria" w:cstheme="minorHAnsi"/>
          <w:lang w:val="en-GB"/>
        </w:rPr>
        <w:t xml:space="preserve"> in a </w:t>
      </w:r>
      <w:r w:rsidR="00016355">
        <w:rPr>
          <w:rFonts w:ascii="Cambria" w:hAnsi="Cambria" w:cstheme="minorHAnsi"/>
          <w:lang w:val="en-GB"/>
        </w:rPr>
        <w:t>range of</w:t>
      </w:r>
      <w:r w:rsidR="00A36296" w:rsidRPr="002658BF">
        <w:rPr>
          <w:rFonts w:ascii="Cambria" w:hAnsi="Cambria" w:cstheme="minorHAnsi"/>
          <w:lang w:val="en-GB"/>
        </w:rPr>
        <w:t xml:space="preserve"> </w:t>
      </w:r>
      <w:r w:rsidR="00771FE3" w:rsidRPr="002658BF">
        <w:rPr>
          <w:rFonts w:ascii="Cambria" w:hAnsi="Cambria" w:cstheme="minorHAnsi"/>
          <w:lang w:val="en-GB"/>
        </w:rPr>
        <w:t>food</w:t>
      </w:r>
      <w:r w:rsidR="00951C6B" w:rsidRPr="002658BF">
        <w:rPr>
          <w:rFonts w:ascii="Cambria" w:hAnsi="Cambria" w:cstheme="minorHAnsi"/>
          <w:lang w:val="en-GB"/>
        </w:rPr>
        <w:t>s</w:t>
      </w:r>
      <w:r w:rsidR="00771FE3" w:rsidRPr="002658BF">
        <w:rPr>
          <w:rFonts w:ascii="Cambria" w:hAnsi="Cambria" w:cstheme="minorHAnsi"/>
          <w:lang w:val="en-GB"/>
        </w:rPr>
        <w:t xml:space="preserve"> and beverage</w:t>
      </w:r>
      <w:r w:rsidR="00703F04">
        <w:rPr>
          <w:rFonts w:ascii="Cambria" w:hAnsi="Cambria" w:cstheme="minorHAnsi"/>
          <w:lang w:val="en-GB"/>
        </w:rPr>
        <w:t>s</w:t>
      </w:r>
      <w:r w:rsidR="00292BA5">
        <w:rPr>
          <w:rFonts w:ascii="Cambria" w:hAnsi="Cambria" w:cstheme="minorHAnsi"/>
          <w:lang w:val="en-GB"/>
        </w:rPr>
        <w:t>.</w:t>
      </w:r>
      <w:r w:rsidR="00703F04">
        <w:rPr>
          <w:rFonts w:ascii="Cambria" w:hAnsi="Cambria" w:cstheme="minorHAnsi"/>
          <w:lang w:val="en-GB"/>
        </w:rPr>
        <w:t xml:space="preserve"> </w:t>
      </w:r>
      <w:r w:rsidR="009C4616" w:rsidRPr="002658BF">
        <w:rPr>
          <w:rFonts w:ascii="Cambria" w:hAnsi="Cambria" w:cstheme="minorHAnsi"/>
          <w:lang w:val="en-GB"/>
        </w:rPr>
        <w:t>PlantGuard™ AM</w:t>
      </w:r>
      <w:r w:rsidR="00AE4CEF" w:rsidRPr="002658BF">
        <w:rPr>
          <w:rFonts w:ascii="Cambria" w:hAnsi="Cambria" w:cstheme="minorHAnsi"/>
          <w:lang w:val="en-GB"/>
        </w:rPr>
        <w:t>, which can be used in applications including dairy, fish, meat, fruit</w:t>
      </w:r>
      <w:r w:rsidR="00BD5D25">
        <w:rPr>
          <w:rFonts w:ascii="Cambria" w:hAnsi="Cambria" w:cstheme="minorHAnsi"/>
          <w:lang w:val="en-GB"/>
        </w:rPr>
        <w:t>,</w:t>
      </w:r>
      <w:r w:rsidR="00AE4CEF" w:rsidRPr="002658BF">
        <w:rPr>
          <w:rFonts w:ascii="Cambria" w:hAnsi="Cambria" w:cstheme="minorHAnsi"/>
          <w:lang w:val="en-GB"/>
        </w:rPr>
        <w:t xml:space="preserve"> vegetables, cereals and juices, </w:t>
      </w:r>
      <w:r w:rsidR="00FD3051" w:rsidRPr="002658BF">
        <w:rPr>
          <w:rFonts w:ascii="Cambria" w:hAnsi="Cambria" w:cstheme="minorHAnsi"/>
          <w:lang w:val="en-GB"/>
        </w:rPr>
        <w:t>will be showcased at F</w:t>
      </w:r>
      <w:r w:rsidR="000F423A">
        <w:rPr>
          <w:rFonts w:ascii="Cambria" w:hAnsi="Cambria" w:cstheme="minorHAnsi"/>
          <w:lang w:val="en-GB"/>
        </w:rPr>
        <w:t>i</w:t>
      </w:r>
      <w:r w:rsidR="00FD3051" w:rsidRPr="002658BF">
        <w:rPr>
          <w:rFonts w:ascii="Cambria" w:hAnsi="Cambria" w:cstheme="minorHAnsi"/>
          <w:lang w:val="en-GB"/>
        </w:rPr>
        <w:t>E</w:t>
      </w:r>
      <w:r w:rsidR="009C4616" w:rsidRPr="002658BF">
        <w:rPr>
          <w:rFonts w:ascii="Cambria" w:hAnsi="Cambria" w:cstheme="minorHAnsi"/>
          <w:lang w:val="en-GB"/>
        </w:rPr>
        <w:t xml:space="preserve"> alongside the antioxidant PlantGuard™ </w:t>
      </w:r>
      <w:r w:rsidR="00771FE3" w:rsidRPr="002658BF">
        <w:rPr>
          <w:rFonts w:ascii="Cambria" w:hAnsi="Cambria" w:cstheme="minorHAnsi"/>
          <w:lang w:val="en-GB"/>
        </w:rPr>
        <w:t>FS</w:t>
      </w:r>
      <w:r w:rsidR="009C4616" w:rsidRPr="002658BF">
        <w:rPr>
          <w:rFonts w:ascii="Cambria" w:hAnsi="Cambria" w:cstheme="minorHAnsi"/>
          <w:lang w:val="en-GB"/>
        </w:rPr>
        <w:t xml:space="preserve"> </w:t>
      </w:r>
      <w:r w:rsidR="00A36296" w:rsidRPr="002658BF">
        <w:rPr>
          <w:rFonts w:ascii="Cambria" w:hAnsi="Cambria" w:cstheme="minorHAnsi"/>
          <w:lang w:val="en-GB"/>
        </w:rPr>
        <w:t>(</w:t>
      </w:r>
      <w:r w:rsidR="00951C6B" w:rsidRPr="002658BF">
        <w:rPr>
          <w:rFonts w:ascii="Cambria" w:hAnsi="Cambria" w:cstheme="minorHAnsi"/>
          <w:lang w:val="en-GB"/>
        </w:rPr>
        <w:t>fat-soluble for</w:t>
      </w:r>
      <w:r w:rsidR="009C4616" w:rsidRPr="002658BF">
        <w:rPr>
          <w:rFonts w:ascii="Cambria" w:hAnsi="Cambria" w:cstheme="minorHAnsi"/>
          <w:lang w:val="en-GB"/>
        </w:rPr>
        <w:t xml:space="preserve"> </w:t>
      </w:r>
      <w:r w:rsidR="00771FE3" w:rsidRPr="002658BF">
        <w:rPr>
          <w:rFonts w:ascii="Cambria" w:hAnsi="Cambria" w:cstheme="minorHAnsi"/>
          <w:lang w:val="en-GB"/>
        </w:rPr>
        <w:t>high-fat applications</w:t>
      </w:r>
      <w:r w:rsidR="00F2497A" w:rsidRPr="002658BF">
        <w:rPr>
          <w:rFonts w:ascii="Cambria" w:hAnsi="Cambria" w:cstheme="minorHAnsi"/>
          <w:lang w:val="en-GB"/>
        </w:rPr>
        <w:t xml:space="preserve"> such as pastries, fried foods and mayonnaise</w:t>
      </w:r>
      <w:r w:rsidR="00951C6B" w:rsidRPr="002658BF">
        <w:rPr>
          <w:rFonts w:ascii="Cambria" w:hAnsi="Cambria" w:cstheme="minorHAnsi"/>
          <w:lang w:val="en-GB"/>
        </w:rPr>
        <w:t>)</w:t>
      </w:r>
      <w:r w:rsidR="00F2497A" w:rsidRPr="002658BF">
        <w:rPr>
          <w:rFonts w:ascii="Cambria" w:hAnsi="Cambria" w:cstheme="minorHAnsi"/>
          <w:lang w:val="en-GB"/>
        </w:rPr>
        <w:t xml:space="preserve"> and WS (water-soluble for lower-fat products including breads, reduced-fat spreads and sauces)</w:t>
      </w:r>
      <w:r w:rsidR="00951C6B" w:rsidRPr="002658BF">
        <w:rPr>
          <w:rFonts w:ascii="Cambria" w:hAnsi="Cambria" w:cstheme="minorHAnsi"/>
          <w:lang w:val="en-GB"/>
        </w:rPr>
        <w:t>.</w:t>
      </w:r>
    </w:p>
    <w:p w14:paraId="510158EA" w14:textId="54C07C76" w:rsidR="00DE5141" w:rsidRPr="002658BF" w:rsidRDefault="00DE5141" w:rsidP="00771FE3">
      <w:pPr>
        <w:spacing w:after="0" w:line="240" w:lineRule="auto"/>
        <w:rPr>
          <w:rFonts w:ascii="Cambria" w:hAnsi="Cambria" w:cstheme="minorHAnsi"/>
          <w:lang w:val="en-GB"/>
        </w:rPr>
      </w:pPr>
    </w:p>
    <w:p w14:paraId="29F0C0C3" w14:textId="796340B9" w:rsidR="00DE5141" w:rsidRDefault="00C97D2F" w:rsidP="00707234">
      <w:pPr>
        <w:spacing w:after="0" w:line="240" w:lineRule="auto"/>
        <w:rPr>
          <w:rFonts w:ascii="Cambria" w:hAnsi="Cambria" w:cstheme="minorHAnsi"/>
          <w:lang w:val="en-GB"/>
        </w:rPr>
      </w:pPr>
      <w:r w:rsidRPr="002658BF">
        <w:rPr>
          <w:rFonts w:ascii="Cambria" w:hAnsi="Cambria" w:cstheme="minorHAnsi"/>
          <w:lang w:val="en-GB"/>
        </w:rPr>
        <w:t>Because</w:t>
      </w:r>
      <w:r w:rsidR="00A36296" w:rsidRPr="002658BF">
        <w:rPr>
          <w:rFonts w:ascii="Cambria" w:hAnsi="Cambria" w:cstheme="minorHAnsi"/>
          <w:lang w:val="en-GB"/>
        </w:rPr>
        <w:t xml:space="preserve"> PlantGuard™ </w:t>
      </w:r>
      <w:r w:rsidRPr="002658BF">
        <w:rPr>
          <w:rFonts w:ascii="Cambria" w:hAnsi="Cambria" w:cstheme="minorHAnsi"/>
          <w:lang w:val="en-GB"/>
        </w:rPr>
        <w:t xml:space="preserve">can be used in such a </w:t>
      </w:r>
      <w:r w:rsidR="00AC3041" w:rsidRPr="002658BF">
        <w:rPr>
          <w:rFonts w:ascii="Cambria" w:hAnsi="Cambria" w:cstheme="minorHAnsi"/>
          <w:lang w:val="en-GB"/>
        </w:rPr>
        <w:t xml:space="preserve">broad </w:t>
      </w:r>
      <w:r w:rsidRPr="002658BF">
        <w:rPr>
          <w:rFonts w:ascii="Cambria" w:hAnsi="Cambria" w:cstheme="minorHAnsi"/>
          <w:lang w:val="en-GB"/>
        </w:rPr>
        <w:t xml:space="preserve">range of </w:t>
      </w:r>
      <w:r w:rsidR="00AC3041" w:rsidRPr="002658BF">
        <w:rPr>
          <w:rFonts w:ascii="Cambria" w:hAnsi="Cambria" w:cstheme="minorHAnsi"/>
          <w:lang w:val="en-GB"/>
        </w:rPr>
        <w:t>application</w:t>
      </w:r>
      <w:r w:rsidRPr="002658BF">
        <w:rPr>
          <w:rFonts w:ascii="Cambria" w:hAnsi="Cambria" w:cstheme="minorHAnsi"/>
          <w:lang w:val="en-GB"/>
        </w:rPr>
        <w:t xml:space="preserve">s, </w:t>
      </w:r>
      <w:r w:rsidR="00A36296" w:rsidRPr="002658BF">
        <w:rPr>
          <w:rFonts w:ascii="Cambria" w:hAnsi="Cambria" w:cstheme="minorHAnsi"/>
          <w:lang w:val="en-GB"/>
        </w:rPr>
        <w:t xml:space="preserve">it </w:t>
      </w:r>
      <w:r w:rsidRPr="002658BF">
        <w:rPr>
          <w:rFonts w:ascii="Cambria" w:hAnsi="Cambria" w:cstheme="minorHAnsi"/>
          <w:lang w:val="en-GB"/>
        </w:rPr>
        <w:t xml:space="preserve">can replace </w:t>
      </w:r>
      <w:r w:rsidR="00B82385" w:rsidRPr="002658BF">
        <w:rPr>
          <w:rFonts w:ascii="Cambria" w:hAnsi="Cambria" w:cstheme="minorHAnsi"/>
          <w:lang w:val="en-GB"/>
        </w:rPr>
        <w:t>artificial</w:t>
      </w:r>
      <w:r w:rsidRPr="002658BF">
        <w:rPr>
          <w:rFonts w:ascii="Cambria" w:hAnsi="Cambria" w:cstheme="minorHAnsi"/>
          <w:lang w:val="en-GB"/>
        </w:rPr>
        <w:t xml:space="preserve"> preservatives across a number of product lin</w:t>
      </w:r>
      <w:r w:rsidRPr="002658BF">
        <w:rPr>
          <w:rFonts w:ascii="Cambria" w:hAnsi="Cambria" w:cs="Calibri (Body)"/>
          <w:lang w:val="en-GB"/>
        </w:rPr>
        <w:t>es</w:t>
      </w:r>
      <w:r w:rsidR="003359A6">
        <w:rPr>
          <w:rFonts w:ascii="Cambria" w:hAnsi="Cambria" w:cs="Calibri (Body)"/>
          <w:lang w:val="en-GB"/>
        </w:rPr>
        <w:t xml:space="preserve">. </w:t>
      </w:r>
      <w:r w:rsidR="00B82385" w:rsidRPr="002658BF">
        <w:rPr>
          <w:rFonts w:ascii="Cambria" w:hAnsi="Cambria" w:cstheme="minorHAnsi"/>
          <w:lang w:val="en-GB"/>
        </w:rPr>
        <w:t xml:space="preserve">Prinova’s technical team </w:t>
      </w:r>
      <w:r w:rsidR="000E6ED8">
        <w:rPr>
          <w:rFonts w:ascii="Cambria" w:hAnsi="Cambria" w:cstheme="minorHAnsi"/>
          <w:lang w:val="en-GB"/>
        </w:rPr>
        <w:t>works</w:t>
      </w:r>
      <w:r w:rsidR="00707234" w:rsidRPr="002658BF">
        <w:rPr>
          <w:rFonts w:ascii="Cambria" w:hAnsi="Cambria" w:cstheme="minorHAnsi"/>
          <w:lang w:val="en-GB"/>
        </w:rPr>
        <w:t xml:space="preserve"> with</w:t>
      </w:r>
      <w:r w:rsidR="00B82385" w:rsidRPr="002658BF">
        <w:rPr>
          <w:rFonts w:ascii="Cambria" w:hAnsi="Cambria" w:cstheme="minorHAnsi"/>
          <w:lang w:val="en-GB"/>
        </w:rPr>
        <w:t xml:space="preserve"> customers to </w:t>
      </w:r>
      <w:r w:rsidR="00707234" w:rsidRPr="002658BF">
        <w:rPr>
          <w:rFonts w:ascii="Cambria" w:hAnsi="Cambria" w:cstheme="minorHAnsi"/>
          <w:lang w:val="en-GB"/>
        </w:rPr>
        <w:t xml:space="preserve">help them </w:t>
      </w:r>
      <w:r w:rsidR="00B82385" w:rsidRPr="002658BF">
        <w:rPr>
          <w:rFonts w:ascii="Cambria" w:hAnsi="Cambria" w:cstheme="minorHAnsi"/>
          <w:lang w:val="en-GB"/>
        </w:rPr>
        <w:t>select the optimal solution for their brands</w:t>
      </w:r>
      <w:r w:rsidRPr="002658BF">
        <w:rPr>
          <w:rFonts w:ascii="Cambria" w:hAnsi="Cambria" w:cstheme="minorHAnsi"/>
          <w:lang w:val="en-GB"/>
        </w:rPr>
        <w:t xml:space="preserve">. </w:t>
      </w:r>
      <w:r w:rsidR="00707234" w:rsidRPr="002658BF">
        <w:rPr>
          <w:rFonts w:ascii="Cambria" w:hAnsi="Cambria" w:cstheme="minorHAnsi"/>
          <w:lang w:val="en-GB"/>
        </w:rPr>
        <w:t>The</w:t>
      </w:r>
      <w:r w:rsidR="00AC3041" w:rsidRPr="002658BF">
        <w:rPr>
          <w:rFonts w:ascii="Cambria" w:hAnsi="Cambria" w:cstheme="minorHAnsi"/>
          <w:lang w:val="en-GB"/>
        </w:rPr>
        <w:t xml:space="preserve"> low dose rate</w:t>
      </w:r>
      <w:r w:rsidR="00B82385" w:rsidRPr="002658BF">
        <w:rPr>
          <w:rFonts w:ascii="Cambria" w:hAnsi="Cambria" w:cstheme="minorHAnsi"/>
          <w:lang w:val="en-GB"/>
        </w:rPr>
        <w:t xml:space="preserve"> </w:t>
      </w:r>
      <w:r w:rsidR="000F423A">
        <w:rPr>
          <w:rFonts w:ascii="Cambria" w:hAnsi="Cambria" w:cstheme="minorHAnsi"/>
          <w:lang w:val="en-GB"/>
        </w:rPr>
        <w:t>and</w:t>
      </w:r>
      <w:r w:rsidR="00B82385" w:rsidRPr="002658BF">
        <w:rPr>
          <w:rFonts w:ascii="Cambria" w:hAnsi="Cambria" w:cstheme="minorHAnsi"/>
          <w:lang w:val="en-GB"/>
        </w:rPr>
        <w:t xml:space="preserve"> cost</w:t>
      </w:r>
      <w:r w:rsidR="00300265">
        <w:rPr>
          <w:rFonts w:ascii="Cambria" w:hAnsi="Cambria" w:cstheme="minorHAnsi"/>
          <w:lang w:val="en-GB"/>
        </w:rPr>
        <w:t>-</w:t>
      </w:r>
      <w:r w:rsidR="00B82385" w:rsidRPr="002658BF">
        <w:rPr>
          <w:rFonts w:ascii="Cambria" w:hAnsi="Cambria" w:cstheme="minorHAnsi"/>
          <w:lang w:val="en-GB"/>
        </w:rPr>
        <w:t>in</w:t>
      </w:r>
      <w:r w:rsidR="00300265">
        <w:rPr>
          <w:rFonts w:ascii="Cambria" w:hAnsi="Cambria" w:cstheme="minorHAnsi"/>
          <w:lang w:val="en-GB"/>
        </w:rPr>
        <w:t>-</w:t>
      </w:r>
      <w:r w:rsidR="00B82385" w:rsidRPr="002658BF">
        <w:rPr>
          <w:rFonts w:ascii="Cambria" w:hAnsi="Cambria" w:cstheme="minorHAnsi"/>
          <w:lang w:val="en-GB"/>
        </w:rPr>
        <w:t>use</w:t>
      </w:r>
      <w:r w:rsidR="000F423A">
        <w:rPr>
          <w:rFonts w:ascii="Cambria" w:hAnsi="Cambria" w:cstheme="minorHAnsi"/>
          <w:lang w:val="en-GB"/>
        </w:rPr>
        <w:t xml:space="preserve"> that compares well with alternatives</w:t>
      </w:r>
      <w:r w:rsidR="00B82385" w:rsidRPr="002658BF">
        <w:rPr>
          <w:rFonts w:ascii="Cambria" w:hAnsi="Cambria" w:cstheme="minorHAnsi"/>
          <w:lang w:val="en-GB"/>
        </w:rPr>
        <w:t xml:space="preserve"> enable</w:t>
      </w:r>
      <w:r w:rsidRPr="002658BF">
        <w:rPr>
          <w:rFonts w:ascii="Cambria" w:hAnsi="Cambria" w:cstheme="minorHAnsi"/>
          <w:lang w:val="en-GB"/>
        </w:rPr>
        <w:t xml:space="preserve"> further</w:t>
      </w:r>
      <w:r w:rsidR="00AC3041" w:rsidRPr="002658BF">
        <w:rPr>
          <w:rFonts w:ascii="Cambria" w:hAnsi="Cambria" w:cstheme="minorHAnsi"/>
          <w:lang w:val="en-GB"/>
        </w:rPr>
        <w:t xml:space="preserve"> </w:t>
      </w:r>
      <w:r w:rsidR="00E34E03">
        <w:rPr>
          <w:rFonts w:ascii="Cambria" w:hAnsi="Cambria" w:cstheme="minorHAnsi"/>
          <w:lang w:val="en-GB"/>
        </w:rPr>
        <w:t>economies of scale.</w:t>
      </w:r>
    </w:p>
    <w:p w14:paraId="43EE58FE" w14:textId="77777777" w:rsidR="00300265" w:rsidRPr="002658BF" w:rsidRDefault="00300265" w:rsidP="00707234">
      <w:pPr>
        <w:spacing w:after="0" w:line="240" w:lineRule="auto"/>
        <w:rPr>
          <w:rFonts w:ascii="Cambria" w:hAnsi="Cambria" w:cstheme="minorHAnsi"/>
          <w:lang w:val="en-GB"/>
        </w:rPr>
      </w:pPr>
    </w:p>
    <w:p w14:paraId="30819E8A" w14:textId="777D9375" w:rsidR="00707234" w:rsidRPr="002658BF" w:rsidRDefault="009C7149" w:rsidP="00707234">
      <w:pPr>
        <w:spacing w:after="0" w:line="240" w:lineRule="auto"/>
        <w:rPr>
          <w:rFonts w:ascii="Cambria" w:hAnsi="Cambria" w:cstheme="minorHAnsi"/>
          <w:lang w:val="en-GB"/>
        </w:rPr>
      </w:pPr>
      <w:r w:rsidRPr="002658BF">
        <w:rPr>
          <w:rFonts w:ascii="Cambria" w:hAnsi="Cambria" w:cs="Arial"/>
          <w:shd w:val="clear" w:color="auto" w:fill="FFFFFF"/>
          <w:lang w:val="en-GB"/>
        </w:rPr>
        <w:t>At F</w:t>
      </w:r>
      <w:r w:rsidR="000F423A">
        <w:rPr>
          <w:rFonts w:ascii="Cambria" w:hAnsi="Cambria" w:cs="Arial"/>
          <w:shd w:val="clear" w:color="auto" w:fill="FFFFFF"/>
          <w:lang w:val="en-GB"/>
        </w:rPr>
        <w:t>i</w:t>
      </w:r>
      <w:r w:rsidRPr="002658BF">
        <w:rPr>
          <w:rFonts w:ascii="Cambria" w:hAnsi="Cambria" w:cs="Arial"/>
          <w:shd w:val="clear" w:color="auto" w:fill="FFFFFF"/>
          <w:lang w:val="en-GB"/>
        </w:rPr>
        <w:t xml:space="preserve">E, </w:t>
      </w:r>
      <w:r w:rsidR="004C0753" w:rsidRPr="002658BF">
        <w:rPr>
          <w:rFonts w:ascii="Cambria" w:hAnsi="Cambria" w:cs="Arial"/>
          <w:shd w:val="clear" w:color="auto" w:fill="FFFFFF"/>
          <w:lang w:val="en-GB"/>
        </w:rPr>
        <w:t xml:space="preserve">Prinova Europe </w:t>
      </w:r>
      <w:r w:rsidR="00914B7F" w:rsidRPr="002658BF">
        <w:rPr>
          <w:rFonts w:ascii="Cambria" w:hAnsi="Cambria" w:cs="Arial"/>
          <w:shd w:val="clear" w:color="auto" w:fill="FFFFFF"/>
          <w:lang w:val="en-GB"/>
        </w:rPr>
        <w:t xml:space="preserve">will be </w:t>
      </w:r>
      <w:r w:rsidR="00427FE5" w:rsidRPr="002658BF">
        <w:rPr>
          <w:rFonts w:ascii="Cambria" w:hAnsi="Cambria" w:cs="Arial"/>
          <w:shd w:val="clear" w:color="auto" w:fill="FFFFFF"/>
          <w:lang w:val="en-GB"/>
        </w:rPr>
        <w:t>debut</w:t>
      </w:r>
      <w:r w:rsidRPr="002658BF">
        <w:rPr>
          <w:rFonts w:ascii="Cambria" w:hAnsi="Cambria" w:cs="Arial"/>
          <w:shd w:val="clear" w:color="auto" w:fill="FFFFFF"/>
          <w:lang w:val="en-GB"/>
        </w:rPr>
        <w:t xml:space="preserve">ing two new concepts </w:t>
      </w:r>
      <w:r w:rsidR="00DE0E91" w:rsidRPr="002658BF">
        <w:rPr>
          <w:rFonts w:ascii="Cambria" w:hAnsi="Cambria" w:cs="Arial"/>
          <w:shd w:val="clear" w:color="auto" w:fill="FFFFFF"/>
          <w:lang w:val="en-GB"/>
        </w:rPr>
        <w:t>– cookies with PlantGuard</w:t>
      </w:r>
      <w:r w:rsidR="00BF6E94" w:rsidRPr="002658BF">
        <w:rPr>
          <w:rFonts w:ascii="Cambria" w:hAnsi="Cambria" w:cstheme="minorHAnsi"/>
          <w:lang w:val="en-GB"/>
        </w:rPr>
        <w:t>™</w:t>
      </w:r>
      <w:r w:rsidR="00DE0E91" w:rsidRPr="002658BF">
        <w:rPr>
          <w:rFonts w:ascii="Cambria" w:hAnsi="Cambria" w:cs="Arial"/>
          <w:shd w:val="clear" w:color="auto" w:fill="FFFFFF"/>
          <w:lang w:val="en-GB"/>
        </w:rPr>
        <w:t xml:space="preserve"> FS and grissini with PlantGuard</w:t>
      </w:r>
      <w:r w:rsidR="00BF6E94" w:rsidRPr="002658BF">
        <w:rPr>
          <w:rFonts w:ascii="Cambria" w:hAnsi="Cambria" w:cstheme="minorHAnsi"/>
          <w:lang w:val="en-GB"/>
        </w:rPr>
        <w:t>™</w:t>
      </w:r>
      <w:r w:rsidR="00DE0E91" w:rsidRPr="002658BF">
        <w:rPr>
          <w:rFonts w:ascii="Cambria" w:hAnsi="Cambria" w:cs="Arial"/>
          <w:shd w:val="clear" w:color="auto" w:fill="FFFFFF"/>
          <w:lang w:val="en-GB"/>
        </w:rPr>
        <w:t xml:space="preserve"> FS and WS – </w:t>
      </w:r>
      <w:r w:rsidR="00300265">
        <w:rPr>
          <w:rFonts w:ascii="Cambria" w:hAnsi="Cambria" w:cs="Arial"/>
          <w:shd w:val="clear" w:color="auto" w:fill="FFFFFF"/>
          <w:lang w:val="en-GB"/>
        </w:rPr>
        <w:t xml:space="preserve">which </w:t>
      </w:r>
      <w:r w:rsidRPr="002658BF">
        <w:rPr>
          <w:rFonts w:ascii="Cambria" w:hAnsi="Cambria" w:cs="Arial"/>
          <w:shd w:val="clear" w:color="auto" w:fill="FFFFFF"/>
          <w:lang w:val="en-GB"/>
        </w:rPr>
        <w:t>demonstrat</w:t>
      </w:r>
      <w:r w:rsidR="00DE0E91" w:rsidRPr="002658BF">
        <w:rPr>
          <w:rFonts w:ascii="Cambria" w:hAnsi="Cambria" w:cs="Arial"/>
          <w:shd w:val="clear" w:color="auto" w:fill="FFFFFF"/>
          <w:lang w:val="en-GB"/>
        </w:rPr>
        <w:t>e</w:t>
      </w:r>
      <w:r w:rsidRPr="002658BF">
        <w:rPr>
          <w:rFonts w:ascii="Cambria" w:hAnsi="Cambria" w:cs="Arial"/>
          <w:shd w:val="clear" w:color="auto" w:fill="FFFFFF"/>
          <w:lang w:val="en-GB"/>
        </w:rPr>
        <w:t xml:space="preserve"> how</w:t>
      </w:r>
      <w:r w:rsidR="00914B7F" w:rsidRPr="002658BF">
        <w:rPr>
          <w:rFonts w:ascii="Cambria" w:hAnsi="Cambria" w:cs="Arial"/>
          <w:shd w:val="clear" w:color="auto" w:fill="FFFFFF"/>
          <w:lang w:val="en-GB"/>
        </w:rPr>
        <w:t xml:space="preserve"> </w:t>
      </w:r>
      <w:r w:rsidR="00914B7F" w:rsidRPr="002658BF">
        <w:rPr>
          <w:rFonts w:ascii="Cambria" w:hAnsi="Cambria" w:cstheme="minorHAnsi"/>
          <w:lang w:val="en-GB"/>
        </w:rPr>
        <w:t xml:space="preserve">PlantGuard™ </w:t>
      </w:r>
      <w:r w:rsidRPr="002658BF">
        <w:rPr>
          <w:rFonts w:ascii="Cambria" w:hAnsi="Cambria" w:cstheme="minorHAnsi"/>
          <w:lang w:val="en-GB"/>
        </w:rPr>
        <w:t>can be used to create on-trend products that meet the growing consumer demand for naturality.</w:t>
      </w:r>
    </w:p>
    <w:p w14:paraId="7269D1AA" w14:textId="720E7A95" w:rsidR="00707234" w:rsidRPr="002658BF" w:rsidRDefault="004C0753" w:rsidP="00707234">
      <w:pPr>
        <w:spacing w:after="0" w:line="240" w:lineRule="auto"/>
        <w:rPr>
          <w:rFonts w:ascii="Cambria" w:hAnsi="Cambria" w:cstheme="minorHAnsi"/>
          <w:lang w:val="en-GB"/>
        </w:rPr>
      </w:pPr>
      <w:r w:rsidRPr="002658BF">
        <w:rPr>
          <w:rFonts w:ascii="Cambria" w:hAnsi="Cambria" w:cstheme="minorHAnsi"/>
          <w:lang w:val="en-GB"/>
        </w:rPr>
        <w:t xml:space="preserve"> </w:t>
      </w:r>
    </w:p>
    <w:p w14:paraId="65A60AA9" w14:textId="6E19D271" w:rsidR="00EF16D9" w:rsidRPr="002658BF" w:rsidRDefault="00EF16D9" w:rsidP="00707234">
      <w:pPr>
        <w:spacing w:after="0" w:line="240" w:lineRule="auto"/>
        <w:rPr>
          <w:rFonts w:ascii="Cambria" w:hAnsi="Cambria" w:cstheme="minorHAnsi"/>
          <w:lang w:val="en-GB"/>
        </w:rPr>
      </w:pPr>
      <w:r w:rsidRPr="002658BF">
        <w:rPr>
          <w:rFonts w:ascii="Cambria" w:eastAsia="Times New Roman" w:hAnsi="Cambria" w:cstheme="minorHAnsi"/>
          <w:lang w:val="en-GB" w:eastAsia="en-GB"/>
        </w:rPr>
        <w:t>James Street, Director of Marketing EMEA &amp; APAC</w:t>
      </w:r>
      <w:r w:rsidR="00BC10EE" w:rsidRPr="002658BF">
        <w:rPr>
          <w:rFonts w:ascii="Cambria" w:eastAsia="Times New Roman" w:hAnsi="Cambria" w:cstheme="minorHAnsi"/>
          <w:lang w:val="en-GB" w:eastAsia="en-GB"/>
        </w:rPr>
        <w:t xml:space="preserve"> </w:t>
      </w:r>
      <w:r w:rsidR="00BC10EE" w:rsidRPr="002658BF">
        <w:rPr>
          <w:rFonts w:ascii="Cambria" w:eastAsia="Times New Roman" w:hAnsi="Cambria" w:cs="Calibri (Body)"/>
          <w:lang w:val="en-GB" w:eastAsia="en-GB"/>
        </w:rPr>
        <w:t>at P</w:t>
      </w:r>
      <w:r w:rsidR="00BC10EE" w:rsidRPr="002658BF">
        <w:rPr>
          <w:rFonts w:ascii="Cambria" w:eastAsia="Times New Roman" w:hAnsi="Cambria" w:cstheme="minorHAnsi"/>
          <w:lang w:val="en-GB" w:eastAsia="en-GB"/>
        </w:rPr>
        <w:t>rinova</w:t>
      </w:r>
      <w:r w:rsidRPr="002658BF">
        <w:rPr>
          <w:rFonts w:ascii="Cambria" w:eastAsia="Times New Roman" w:hAnsi="Cambria" w:cstheme="minorHAnsi"/>
          <w:lang w:val="en-GB" w:eastAsia="en-GB"/>
        </w:rPr>
        <w:t>, said: “</w:t>
      </w:r>
      <w:r w:rsidR="00F15E96" w:rsidRPr="002658BF">
        <w:rPr>
          <w:rFonts w:ascii="Cambria" w:eastAsia="Times New Roman" w:hAnsi="Cambria" w:cstheme="minorHAnsi"/>
          <w:lang w:val="en-GB" w:eastAsia="en-GB"/>
        </w:rPr>
        <w:t>Global macro trends have been developing in the natural</w:t>
      </w:r>
      <w:r w:rsidR="00DC0D46" w:rsidRPr="002658BF">
        <w:rPr>
          <w:rFonts w:ascii="Cambria" w:eastAsia="Times New Roman" w:hAnsi="Cambria" w:cstheme="minorHAnsi"/>
          <w:lang w:val="en-GB" w:eastAsia="en-GB"/>
        </w:rPr>
        <w:t xml:space="preserve"> </w:t>
      </w:r>
      <w:r w:rsidR="00F15E96" w:rsidRPr="002658BF">
        <w:rPr>
          <w:rFonts w:ascii="Cambria" w:eastAsia="Times New Roman" w:hAnsi="Cambria" w:cstheme="minorHAnsi"/>
          <w:lang w:val="en-GB" w:eastAsia="en-GB"/>
        </w:rPr>
        <w:t>space for some time</w:t>
      </w:r>
      <w:r w:rsidR="00F2497A" w:rsidRPr="002658BF">
        <w:rPr>
          <w:rFonts w:ascii="Cambria" w:eastAsia="Times New Roman" w:hAnsi="Cambria" w:cstheme="minorHAnsi"/>
          <w:lang w:val="en-GB" w:eastAsia="en-GB"/>
        </w:rPr>
        <w:t>,</w:t>
      </w:r>
      <w:r w:rsidR="006E7976" w:rsidRPr="002658BF">
        <w:rPr>
          <w:rFonts w:ascii="Cambria" w:eastAsia="Times New Roman" w:hAnsi="Cambria" w:cstheme="minorHAnsi"/>
          <w:lang w:val="en-GB" w:eastAsia="en-GB"/>
        </w:rPr>
        <w:t xml:space="preserve"> and t</w:t>
      </w:r>
      <w:r w:rsidR="006E7976" w:rsidRPr="002658BF">
        <w:rPr>
          <w:rFonts w:ascii="Cambria" w:hAnsi="Cambria" w:cstheme="minorHAnsi"/>
          <w:lang w:val="en-GB"/>
        </w:rPr>
        <w:t xml:space="preserve">he pandemic has only heightened consumer awareness </w:t>
      </w:r>
      <w:r w:rsidR="00AE571D">
        <w:rPr>
          <w:rFonts w:ascii="Cambria" w:hAnsi="Cambria" w:cstheme="minorHAnsi"/>
          <w:lang w:val="en-GB"/>
        </w:rPr>
        <w:t>of</w:t>
      </w:r>
      <w:r w:rsidR="006E7976" w:rsidRPr="002658BF">
        <w:rPr>
          <w:rFonts w:ascii="Cambria" w:hAnsi="Cambria" w:cstheme="minorHAnsi"/>
          <w:lang w:val="en-GB"/>
        </w:rPr>
        <w:t xml:space="preserve"> food’s impact on wellbeing, driving a surge in interest for product transparency and the </w:t>
      </w:r>
      <w:r w:rsidR="00F2497A" w:rsidRPr="002658BF">
        <w:rPr>
          <w:rFonts w:ascii="Cambria" w:hAnsi="Cambria" w:cstheme="minorHAnsi"/>
          <w:lang w:val="en-GB"/>
        </w:rPr>
        <w:t>shift away from</w:t>
      </w:r>
      <w:r w:rsidR="006E7976" w:rsidRPr="002658BF">
        <w:rPr>
          <w:rFonts w:ascii="Cambria" w:hAnsi="Cambria" w:cstheme="minorHAnsi"/>
          <w:lang w:val="en-GB"/>
        </w:rPr>
        <w:t xml:space="preserve"> artificial preservatives, E numbers and long product labels. </w:t>
      </w:r>
      <w:r w:rsidR="006E7976" w:rsidRPr="002658BF">
        <w:rPr>
          <w:rFonts w:ascii="Cambria" w:eastAsia="Times New Roman" w:hAnsi="Cambria" w:cstheme="minorHAnsi"/>
          <w:lang w:val="en-GB" w:eastAsia="en-GB"/>
        </w:rPr>
        <w:t>W</w:t>
      </w:r>
      <w:r w:rsidR="00F31E8D" w:rsidRPr="002658BF">
        <w:rPr>
          <w:rFonts w:ascii="Cambria" w:eastAsia="Times New Roman" w:hAnsi="Cambria" w:cstheme="minorHAnsi"/>
          <w:lang w:val="en-GB" w:eastAsia="en-GB"/>
        </w:rPr>
        <w:t xml:space="preserve">e created </w:t>
      </w:r>
      <w:r w:rsidR="00F31E8D" w:rsidRPr="002658BF">
        <w:rPr>
          <w:rFonts w:ascii="Cambria" w:hAnsi="Cambria" w:cstheme="minorHAnsi"/>
          <w:lang w:val="en-GB"/>
        </w:rPr>
        <w:t xml:space="preserve">PlantGuard™ as a </w:t>
      </w:r>
      <w:r w:rsidR="00680131" w:rsidRPr="002658BF">
        <w:rPr>
          <w:rFonts w:ascii="Cambria" w:hAnsi="Cambria" w:cstheme="minorHAnsi"/>
          <w:lang w:val="en-GB"/>
        </w:rPr>
        <w:t xml:space="preserve">direct </w:t>
      </w:r>
      <w:r w:rsidR="00F31E8D" w:rsidRPr="002658BF">
        <w:rPr>
          <w:rFonts w:ascii="Cambria" w:hAnsi="Cambria" w:cstheme="minorHAnsi"/>
          <w:lang w:val="en-GB"/>
        </w:rPr>
        <w:t xml:space="preserve">result of manufacturer interest </w:t>
      </w:r>
      <w:r w:rsidR="00CC5FA9" w:rsidRPr="002658BF">
        <w:rPr>
          <w:rFonts w:ascii="Cambria" w:hAnsi="Cambria" w:cstheme="minorHAnsi"/>
          <w:lang w:val="en-GB"/>
        </w:rPr>
        <w:t>in</w:t>
      </w:r>
      <w:r w:rsidR="00F31E8D" w:rsidRPr="002658BF">
        <w:rPr>
          <w:rFonts w:ascii="Cambria" w:hAnsi="Cambria" w:cstheme="minorHAnsi"/>
          <w:lang w:val="en-GB"/>
        </w:rPr>
        <w:t xml:space="preserve"> natural </w:t>
      </w:r>
      <w:r w:rsidR="00654708" w:rsidRPr="002658BF">
        <w:rPr>
          <w:rFonts w:ascii="Cambria" w:hAnsi="Cambria" w:cstheme="minorHAnsi"/>
          <w:lang w:val="en-GB"/>
        </w:rPr>
        <w:t>antioxidants</w:t>
      </w:r>
      <w:r w:rsidR="00AE480A" w:rsidRPr="002658BF">
        <w:rPr>
          <w:rFonts w:ascii="Cambria" w:hAnsi="Cambria" w:cstheme="minorHAnsi"/>
          <w:lang w:val="en-GB"/>
        </w:rPr>
        <w:t xml:space="preserve"> </w:t>
      </w:r>
      <w:r w:rsidR="00951C6B" w:rsidRPr="002658BF">
        <w:rPr>
          <w:rFonts w:ascii="Cambria" w:hAnsi="Cambria" w:cstheme="minorHAnsi"/>
          <w:lang w:val="en-GB"/>
        </w:rPr>
        <w:t xml:space="preserve">to meet </w:t>
      </w:r>
      <w:r w:rsidR="0025411E" w:rsidRPr="002658BF">
        <w:rPr>
          <w:rFonts w:ascii="Cambria" w:hAnsi="Cambria" w:cstheme="minorHAnsi"/>
          <w:lang w:val="en-GB"/>
        </w:rPr>
        <w:t xml:space="preserve">this </w:t>
      </w:r>
      <w:r w:rsidR="00AE480A" w:rsidRPr="002658BF">
        <w:rPr>
          <w:rFonts w:ascii="Cambria" w:hAnsi="Cambria" w:cstheme="minorHAnsi"/>
          <w:lang w:val="en-GB"/>
        </w:rPr>
        <w:t xml:space="preserve">increasing demand for </w:t>
      </w:r>
      <w:r w:rsidR="00951C6B" w:rsidRPr="002658BF">
        <w:rPr>
          <w:rFonts w:ascii="Cambria" w:hAnsi="Cambria" w:cstheme="minorHAnsi"/>
          <w:lang w:val="en-GB"/>
        </w:rPr>
        <w:t xml:space="preserve">simple, authentic ingredients. </w:t>
      </w:r>
      <w:r w:rsidR="00F15E96" w:rsidRPr="002658BF">
        <w:rPr>
          <w:rFonts w:ascii="Cambria" w:eastAsia="Times New Roman" w:hAnsi="Cambria" w:cstheme="minorHAnsi"/>
          <w:lang w:val="en-GB" w:eastAsia="en-GB"/>
        </w:rPr>
        <w:t>We’re excited to provide a solution</w:t>
      </w:r>
      <w:r w:rsidR="00A36296" w:rsidRPr="002658BF">
        <w:rPr>
          <w:rFonts w:ascii="Cambria" w:eastAsia="Times New Roman" w:hAnsi="Cambria" w:cstheme="minorHAnsi"/>
          <w:lang w:val="en-GB" w:eastAsia="en-GB"/>
        </w:rPr>
        <w:t xml:space="preserve"> that</w:t>
      </w:r>
      <w:r w:rsidR="00F15E96" w:rsidRPr="002658BF">
        <w:rPr>
          <w:rFonts w:ascii="Cambria" w:eastAsia="Times New Roman" w:hAnsi="Cambria" w:cstheme="minorHAnsi"/>
          <w:lang w:val="en-GB" w:eastAsia="en-GB"/>
        </w:rPr>
        <w:t xml:space="preserve"> </w:t>
      </w:r>
      <w:r w:rsidR="00A36296" w:rsidRPr="002658BF">
        <w:rPr>
          <w:rFonts w:ascii="Cambria" w:eastAsia="Times New Roman" w:hAnsi="Cambria" w:cstheme="minorHAnsi"/>
          <w:lang w:val="en-GB" w:eastAsia="en-GB"/>
        </w:rPr>
        <w:t xml:space="preserve">leverages </w:t>
      </w:r>
      <w:r w:rsidR="00F15E96" w:rsidRPr="002658BF">
        <w:rPr>
          <w:rFonts w:ascii="Cambria" w:eastAsia="Times New Roman" w:hAnsi="Cambria" w:cstheme="minorHAnsi"/>
          <w:lang w:val="en-GB" w:eastAsia="en-GB"/>
        </w:rPr>
        <w:t>th</w:t>
      </w:r>
      <w:r w:rsidR="00A36296" w:rsidRPr="002658BF">
        <w:rPr>
          <w:rFonts w:ascii="Cambria" w:eastAsia="Times New Roman" w:hAnsi="Cambria" w:cstheme="minorHAnsi"/>
          <w:lang w:val="en-GB" w:eastAsia="en-GB"/>
        </w:rPr>
        <w:t>e functionality of natural ingredients to</w:t>
      </w:r>
      <w:r w:rsidR="00F15E96" w:rsidRPr="002658BF">
        <w:rPr>
          <w:rFonts w:ascii="Cambria" w:eastAsia="Times New Roman" w:hAnsi="Cambria" w:cstheme="minorHAnsi"/>
          <w:lang w:val="en-GB" w:eastAsia="en-GB"/>
        </w:rPr>
        <w:t xml:space="preserve"> tick</w:t>
      </w:r>
      <w:r w:rsidR="00A36296" w:rsidRPr="002658BF">
        <w:rPr>
          <w:rFonts w:ascii="Cambria" w:eastAsia="Times New Roman" w:hAnsi="Cambria" w:cstheme="minorHAnsi"/>
          <w:lang w:val="en-GB" w:eastAsia="en-GB"/>
        </w:rPr>
        <w:t xml:space="preserve"> </w:t>
      </w:r>
      <w:r w:rsidR="00CC5FA9" w:rsidRPr="002658BF">
        <w:rPr>
          <w:rFonts w:ascii="Cambria" w:eastAsia="Times New Roman" w:hAnsi="Cambria" w:cstheme="minorHAnsi"/>
          <w:lang w:val="en-GB" w:eastAsia="en-GB"/>
        </w:rPr>
        <w:t>all the boxes</w:t>
      </w:r>
      <w:r w:rsidR="00A36296" w:rsidRPr="002658BF">
        <w:rPr>
          <w:rFonts w:ascii="Cambria" w:eastAsia="Times New Roman" w:hAnsi="Cambria" w:cstheme="minorHAnsi"/>
          <w:lang w:val="en-GB" w:eastAsia="en-GB"/>
        </w:rPr>
        <w:t xml:space="preserve"> for manufacturers and consumers</w:t>
      </w:r>
      <w:r w:rsidR="00680131" w:rsidRPr="002658BF">
        <w:rPr>
          <w:rFonts w:ascii="Cambria" w:eastAsia="Times New Roman" w:hAnsi="Cambria" w:cstheme="minorHAnsi"/>
          <w:lang w:val="en-GB" w:eastAsia="en-GB"/>
        </w:rPr>
        <w:t xml:space="preserve"> – </w:t>
      </w:r>
      <w:r w:rsidR="006E7976" w:rsidRPr="002658BF">
        <w:rPr>
          <w:rFonts w:ascii="Cambria" w:eastAsia="Times New Roman" w:hAnsi="Cambria" w:cstheme="minorHAnsi"/>
          <w:lang w:val="en-GB" w:eastAsia="en-GB"/>
        </w:rPr>
        <w:t xml:space="preserve">clean-label, </w:t>
      </w:r>
      <w:r w:rsidR="00280D03" w:rsidRPr="002658BF">
        <w:rPr>
          <w:rFonts w:ascii="Cambria" w:eastAsia="Times New Roman" w:hAnsi="Cambria" w:cstheme="minorHAnsi"/>
          <w:lang w:val="en-GB" w:eastAsia="en-GB"/>
        </w:rPr>
        <w:t xml:space="preserve">less food </w:t>
      </w:r>
      <w:r w:rsidR="00680131" w:rsidRPr="002658BF">
        <w:rPr>
          <w:rFonts w:ascii="Cambria" w:eastAsia="Times New Roman" w:hAnsi="Cambria" w:cstheme="minorHAnsi"/>
          <w:lang w:val="en-GB" w:eastAsia="en-GB"/>
        </w:rPr>
        <w:t xml:space="preserve">waste, </w:t>
      </w:r>
      <w:r w:rsidR="00280D03" w:rsidRPr="002658BF">
        <w:rPr>
          <w:rFonts w:ascii="Cambria" w:eastAsia="Times New Roman" w:hAnsi="Cambria" w:cstheme="minorHAnsi"/>
          <w:lang w:val="en-GB" w:eastAsia="en-GB"/>
        </w:rPr>
        <w:t xml:space="preserve">longer </w:t>
      </w:r>
      <w:r w:rsidR="00680131" w:rsidRPr="002658BF">
        <w:rPr>
          <w:rFonts w:ascii="Cambria" w:eastAsia="Times New Roman" w:hAnsi="Cambria" w:cstheme="minorHAnsi"/>
          <w:lang w:val="en-GB" w:eastAsia="en-GB"/>
        </w:rPr>
        <w:t>shelf-life</w:t>
      </w:r>
      <w:r w:rsidR="00951C6B" w:rsidRPr="002658BF">
        <w:rPr>
          <w:rFonts w:ascii="Cambria" w:eastAsia="Times New Roman" w:hAnsi="Cambria" w:cstheme="minorHAnsi"/>
          <w:lang w:val="en-GB" w:eastAsia="en-GB"/>
        </w:rPr>
        <w:t xml:space="preserve"> </w:t>
      </w:r>
      <w:r w:rsidR="00AE480A" w:rsidRPr="002658BF">
        <w:rPr>
          <w:rFonts w:ascii="Cambria" w:eastAsia="Times New Roman" w:hAnsi="Cambria" w:cstheme="minorHAnsi"/>
          <w:lang w:val="en-GB" w:eastAsia="en-GB"/>
        </w:rPr>
        <w:t xml:space="preserve">– </w:t>
      </w:r>
      <w:r w:rsidR="00A36296" w:rsidRPr="002658BF">
        <w:rPr>
          <w:rFonts w:ascii="Cambria" w:eastAsia="Times New Roman" w:hAnsi="Cambria" w:cstheme="minorHAnsi"/>
          <w:lang w:val="en-GB" w:eastAsia="en-GB"/>
        </w:rPr>
        <w:t>in</w:t>
      </w:r>
      <w:r w:rsidR="00AE480A" w:rsidRPr="002658BF">
        <w:rPr>
          <w:rFonts w:ascii="Cambria" w:eastAsia="Times New Roman" w:hAnsi="Cambria" w:cstheme="minorHAnsi"/>
          <w:lang w:val="en-GB" w:eastAsia="en-GB"/>
        </w:rPr>
        <w:t xml:space="preserve"> fresh produce and packaged goods</w:t>
      </w:r>
      <w:r w:rsidR="00680131" w:rsidRPr="002658BF">
        <w:rPr>
          <w:rFonts w:ascii="Cambria" w:eastAsia="Times New Roman" w:hAnsi="Cambria" w:cstheme="minorHAnsi"/>
          <w:lang w:val="en-GB" w:eastAsia="en-GB"/>
        </w:rPr>
        <w:t>.”</w:t>
      </w:r>
    </w:p>
    <w:p w14:paraId="28D6315E" w14:textId="77777777" w:rsidR="00771FE3" w:rsidRPr="002658BF" w:rsidRDefault="00771FE3" w:rsidP="00707234">
      <w:pPr>
        <w:spacing w:after="0" w:line="240" w:lineRule="auto"/>
        <w:rPr>
          <w:rFonts w:ascii="Cambria" w:hAnsi="Cambria" w:cstheme="minorHAnsi"/>
          <w:lang w:val="en-GB"/>
        </w:rPr>
      </w:pPr>
    </w:p>
    <w:p w14:paraId="4B27FAC3" w14:textId="77777777" w:rsidR="00605119" w:rsidRDefault="0041434A" w:rsidP="00707234">
      <w:pPr>
        <w:spacing w:after="0" w:line="240" w:lineRule="auto"/>
        <w:rPr>
          <w:rFonts w:ascii="Cambria" w:hAnsi="Cambria" w:cs="Arial"/>
          <w:shd w:val="clear" w:color="auto" w:fill="FFFFFF"/>
          <w:lang w:val="en-GB"/>
        </w:rPr>
      </w:pPr>
      <w:r w:rsidRPr="002658BF">
        <w:rPr>
          <w:rFonts w:ascii="Cambria" w:hAnsi="Cambria" w:cstheme="minorHAnsi"/>
          <w:lang w:val="en-GB"/>
        </w:rPr>
        <w:t>F</w:t>
      </w:r>
      <w:r w:rsidR="00E91675">
        <w:rPr>
          <w:rFonts w:ascii="Cambria" w:hAnsi="Cambria" w:cstheme="minorHAnsi"/>
          <w:lang w:val="en-GB"/>
        </w:rPr>
        <w:t>i</w:t>
      </w:r>
      <w:r w:rsidR="0089405F" w:rsidRPr="002658BF">
        <w:rPr>
          <w:rFonts w:ascii="Cambria" w:hAnsi="Cambria" w:cstheme="minorHAnsi"/>
          <w:lang w:val="en-GB"/>
        </w:rPr>
        <w:t>E</w:t>
      </w:r>
      <w:r w:rsidRPr="002658BF">
        <w:rPr>
          <w:rFonts w:ascii="Cambria" w:hAnsi="Cambria" w:cstheme="minorHAnsi"/>
          <w:lang w:val="en-GB"/>
        </w:rPr>
        <w:t xml:space="preserve"> 2022 takes place in Paris from 6-8 December. </w:t>
      </w:r>
      <w:r w:rsidR="00CC5FA9" w:rsidRPr="002658BF">
        <w:rPr>
          <w:rFonts w:ascii="Cambria" w:hAnsi="Cambria" w:cstheme="minorHAnsi"/>
          <w:lang w:val="en-GB"/>
        </w:rPr>
        <w:t xml:space="preserve">Prinova Europe will exhibit at Stand </w:t>
      </w:r>
      <w:r w:rsidR="00605119" w:rsidRPr="00605119">
        <w:rPr>
          <w:rFonts w:ascii="Cambria" w:hAnsi="Cambria" w:cstheme="minorHAnsi"/>
          <w:lang w:val="en-GB"/>
        </w:rPr>
        <w:t>4.B80</w:t>
      </w:r>
      <w:r w:rsidR="00CC5FA9" w:rsidRPr="00605119">
        <w:rPr>
          <w:rFonts w:ascii="Cambria" w:hAnsi="Cambria" w:cstheme="minorHAnsi"/>
          <w:lang w:val="en-GB"/>
        </w:rPr>
        <w:t>.</w:t>
      </w:r>
      <w:r w:rsidR="00CC5FA9" w:rsidRPr="002658BF">
        <w:rPr>
          <w:rFonts w:ascii="Cambria" w:hAnsi="Cambria" w:cs="Arial"/>
          <w:shd w:val="clear" w:color="auto" w:fill="FFFFFF"/>
          <w:lang w:val="en-GB"/>
        </w:rPr>
        <w:t xml:space="preserve"> </w:t>
      </w:r>
    </w:p>
    <w:p w14:paraId="15C1F1DE" w14:textId="583AB219" w:rsidR="0000238F" w:rsidRDefault="00366A6B" w:rsidP="00707234">
      <w:pPr>
        <w:spacing w:after="0" w:line="240" w:lineRule="auto"/>
        <w:rPr>
          <w:rFonts w:ascii="Cambria" w:hAnsi="Cambria"/>
          <w:lang w:val="en-GB"/>
        </w:rPr>
      </w:pPr>
      <w:r w:rsidRPr="002658BF">
        <w:rPr>
          <w:rFonts w:ascii="Cambria" w:hAnsi="Cambria"/>
          <w:lang w:val="en-GB"/>
        </w:rPr>
        <w:lastRenderedPageBreak/>
        <w:t>For more information, visit:</w:t>
      </w:r>
      <w:r w:rsidR="00BD5D25">
        <w:rPr>
          <w:rFonts w:ascii="Cambria" w:hAnsi="Cambria"/>
          <w:lang w:val="en-GB"/>
        </w:rPr>
        <w:t xml:space="preserve"> </w:t>
      </w:r>
    </w:p>
    <w:p w14:paraId="27C62854" w14:textId="38C22DBB" w:rsidR="0041434A" w:rsidRPr="0000238F" w:rsidRDefault="00000000" w:rsidP="00707234">
      <w:pPr>
        <w:spacing w:after="0" w:line="240" w:lineRule="auto"/>
        <w:rPr>
          <w:rFonts w:ascii="Cambria" w:hAnsi="Cambria"/>
          <w:lang w:val="en-GB"/>
        </w:rPr>
      </w:pPr>
      <w:hyperlink r:id="rId9" w:history="1">
        <w:r w:rsidR="00AE571D" w:rsidRPr="001A6B01">
          <w:rPr>
            <w:rStyle w:val="Hyperlink"/>
            <w:rFonts w:ascii="Cambria" w:hAnsi="Cambria"/>
          </w:rPr>
          <w:t>https://www.prinovaglobal.com/eu/en/resources/events/food-ingredients-europe-2022</w:t>
        </w:r>
      </w:hyperlink>
    </w:p>
    <w:p w14:paraId="4DAAF5D4" w14:textId="77777777" w:rsidR="00B82F33" w:rsidRPr="002658BF" w:rsidRDefault="00B82F33" w:rsidP="00A23953">
      <w:pPr>
        <w:spacing w:after="0"/>
        <w:rPr>
          <w:rFonts w:ascii="Cambria" w:hAnsi="Cambria"/>
          <w:lang w:val="en-GB"/>
        </w:rPr>
      </w:pPr>
    </w:p>
    <w:p w14:paraId="17D88781" w14:textId="37201FE4" w:rsidR="00816FFE" w:rsidRPr="002658BF" w:rsidRDefault="00816FFE" w:rsidP="009D0D66">
      <w:pPr>
        <w:spacing w:after="0"/>
        <w:jc w:val="center"/>
        <w:rPr>
          <w:rFonts w:ascii="Cambria" w:hAnsi="Cambria"/>
          <w:b/>
          <w:bCs/>
          <w:lang w:val="en-GB"/>
        </w:rPr>
      </w:pPr>
      <w:r w:rsidRPr="002658BF">
        <w:rPr>
          <w:rFonts w:ascii="Cambria" w:hAnsi="Cambria"/>
          <w:b/>
          <w:bCs/>
          <w:lang w:val="en-GB"/>
        </w:rPr>
        <w:t>END</w:t>
      </w:r>
    </w:p>
    <w:p w14:paraId="5F147D44" w14:textId="77777777" w:rsidR="00EA5280" w:rsidRPr="002658BF" w:rsidRDefault="00EA5280" w:rsidP="009D0D66">
      <w:pPr>
        <w:spacing w:after="0"/>
        <w:rPr>
          <w:rFonts w:ascii="Cambria" w:hAnsi="Cambria"/>
          <w:bCs/>
          <w:iCs/>
          <w:lang w:val="en-GB"/>
        </w:rPr>
      </w:pPr>
    </w:p>
    <w:p w14:paraId="15826ED3" w14:textId="5030AE0A" w:rsidR="00410AC1" w:rsidRPr="002658BF" w:rsidRDefault="00E04A0B" w:rsidP="009D0D66">
      <w:pPr>
        <w:spacing w:after="0"/>
        <w:rPr>
          <w:rFonts w:ascii="Cambria" w:hAnsi="Cambria"/>
          <w:b/>
          <w:lang w:val="en-GB"/>
        </w:rPr>
      </w:pPr>
      <w:r w:rsidRPr="002658BF">
        <w:rPr>
          <w:rFonts w:ascii="Cambria" w:hAnsi="Cambria"/>
          <w:b/>
          <w:lang w:val="en-GB"/>
        </w:rPr>
        <w:t>About</w:t>
      </w:r>
      <w:r w:rsidR="003A0983" w:rsidRPr="002658BF">
        <w:rPr>
          <w:rFonts w:ascii="Cambria" w:hAnsi="Cambria"/>
          <w:b/>
          <w:lang w:val="en-GB"/>
        </w:rPr>
        <w:t xml:space="preserve"> </w:t>
      </w:r>
      <w:r w:rsidRPr="002658BF">
        <w:rPr>
          <w:rFonts w:ascii="Cambria" w:hAnsi="Cambria"/>
          <w:b/>
          <w:lang w:val="en-GB"/>
        </w:rPr>
        <w:t>Prinova</w:t>
      </w:r>
      <w:r w:rsidR="003A0983" w:rsidRPr="002658BF">
        <w:rPr>
          <w:rFonts w:ascii="Cambria" w:hAnsi="Cambria"/>
          <w:b/>
          <w:lang w:val="en-GB"/>
        </w:rPr>
        <w:t xml:space="preserve"> </w:t>
      </w:r>
      <w:r w:rsidR="00684B8A" w:rsidRPr="002658BF">
        <w:rPr>
          <w:rFonts w:ascii="Cambria" w:hAnsi="Cambria"/>
          <w:b/>
          <w:lang w:val="en-GB"/>
        </w:rPr>
        <w:t>Europe</w:t>
      </w:r>
    </w:p>
    <w:p w14:paraId="4900A7BF" w14:textId="2B61FD0D" w:rsidR="007462EE" w:rsidRPr="002658BF" w:rsidRDefault="007462EE" w:rsidP="009D0D66">
      <w:pPr>
        <w:spacing w:after="0"/>
        <w:rPr>
          <w:rFonts w:ascii="Cambria" w:hAnsi="Cambria"/>
          <w:lang w:val="en-GB"/>
        </w:rPr>
      </w:pPr>
      <w:r w:rsidRPr="002658BF">
        <w:rPr>
          <w:rFonts w:ascii="Cambria" w:hAnsi="Cambria"/>
          <w:lang w:val="en-GB"/>
        </w:rPr>
        <w:t>Prinova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is</w:t>
      </w:r>
      <w:r w:rsidR="009D0D66" w:rsidRPr="002658BF">
        <w:rPr>
          <w:rFonts w:ascii="Cambria" w:hAnsi="Cambria"/>
          <w:lang w:val="en-GB"/>
        </w:rPr>
        <w:t xml:space="preserve"> a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leading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global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supplier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of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ingredients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premix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manufacturing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solutions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for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the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food,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beverage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nutrition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industries.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Prinova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holds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strategic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stocks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numerous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distribution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centres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around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the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world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to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ensure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continuity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of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supply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has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liquid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dry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premix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manufacturing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facilities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the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UK,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China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the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USA.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Prinova’s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premix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business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underpinned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with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over</w:t>
      </w:r>
      <w:r w:rsidR="003A0983" w:rsidRPr="002658BF">
        <w:rPr>
          <w:rFonts w:ascii="Cambria" w:hAnsi="Cambria"/>
          <w:lang w:val="en-GB"/>
        </w:rPr>
        <w:t xml:space="preserve"> </w:t>
      </w:r>
      <w:r w:rsidR="00E01203" w:rsidRPr="002658BF">
        <w:rPr>
          <w:rFonts w:ascii="Cambria" w:hAnsi="Cambria"/>
          <w:lang w:val="en-GB"/>
        </w:rPr>
        <w:t>4</w:t>
      </w:r>
      <w:r w:rsidRPr="002658BF">
        <w:rPr>
          <w:rFonts w:ascii="Cambria" w:hAnsi="Cambria"/>
          <w:lang w:val="en-GB"/>
        </w:rPr>
        <w:t>0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years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of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experience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ingredient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sourcing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distribution,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servicing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their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customers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with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global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inventories,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market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expertise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leading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market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positions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Vitamins,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Amino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Acids,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Sweeteners,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Preservatives,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Proteins,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Aroma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Chemicals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and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more.</w:t>
      </w:r>
      <w:r w:rsidR="003A0983" w:rsidRPr="002658BF">
        <w:rPr>
          <w:rFonts w:ascii="Cambria" w:hAnsi="Cambria"/>
          <w:lang w:val="en-GB"/>
        </w:rPr>
        <w:t xml:space="preserve"> </w:t>
      </w:r>
    </w:p>
    <w:p w14:paraId="784007DE" w14:textId="7DA4D67B" w:rsidR="00757F78" w:rsidRPr="002658BF" w:rsidRDefault="00757F78" w:rsidP="009D0D66">
      <w:pPr>
        <w:spacing w:after="0"/>
        <w:rPr>
          <w:rStyle w:val="Hyperlink"/>
          <w:rFonts w:ascii="Cambria" w:hAnsi="Cambria"/>
          <w:color w:val="auto"/>
          <w:lang w:val="en-GB"/>
        </w:rPr>
      </w:pPr>
      <w:r w:rsidRPr="002658BF">
        <w:rPr>
          <w:rFonts w:ascii="Cambria" w:hAnsi="Cambria"/>
          <w:lang w:val="en-GB"/>
        </w:rPr>
        <w:t>For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more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information</w:t>
      </w:r>
      <w:r w:rsidR="006B132A" w:rsidRPr="002658BF">
        <w:rPr>
          <w:rFonts w:ascii="Cambria" w:hAnsi="Cambria"/>
          <w:lang w:val="en-GB"/>
        </w:rPr>
        <w:t>,</w:t>
      </w:r>
      <w:r w:rsidR="003A0983" w:rsidRPr="002658BF">
        <w:rPr>
          <w:rFonts w:ascii="Cambria" w:hAnsi="Cambria"/>
          <w:lang w:val="en-GB"/>
        </w:rPr>
        <w:t xml:space="preserve"> </w:t>
      </w:r>
      <w:r w:rsidRPr="002658BF">
        <w:rPr>
          <w:rFonts w:ascii="Cambria" w:hAnsi="Cambria"/>
          <w:lang w:val="en-GB"/>
        </w:rPr>
        <w:t>visit:</w:t>
      </w:r>
      <w:r w:rsidR="003A0983" w:rsidRPr="002658BF">
        <w:rPr>
          <w:rFonts w:ascii="Cambria" w:hAnsi="Cambria"/>
          <w:lang w:val="en-GB"/>
        </w:rPr>
        <w:t xml:space="preserve"> </w:t>
      </w:r>
      <w:hyperlink r:id="rId10" w:history="1">
        <w:r w:rsidR="00EC56A6" w:rsidRPr="002658BF">
          <w:rPr>
            <w:rStyle w:val="Hyperlink"/>
            <w:rFonts w:ascii="Cambria" w:hAnsi="Cambria"/>
            <w:lang w:val="en-GB"/>
          </w:rPr>
          <w:t>https://www.prinovaglobal.com/eu/en</w:t>
        </w:r>
      </w:hyperlink>
      <w:r w:rsidR="00EC56A6" w:rsidRPr="002658BF">
        <w:rPr>
          <w:rFonts w:ascii="Cambria" w:hAnsi="Cambria"/>
          <w:lang w:val="en-GB"/>
        </w:rPr>
        <w:t xml:space="preserve"> </w:t>
      </w:r>
    </w:p>
    <w:p w14:paraId="4FBC0F0B" w14:textId="77777777" w:rsidR="007C4990" w:rsidRPr="002658BF" w:rsidRDefault="007C4990" w:rsidP="009D0D66">
      <w:pPr>
        <w:spacing w:after="0"/>
        <w:rPr>
          <w:rFonts w:ascii="Cambria" w:hAnsi="Cambria"/>
          <w:lang w:val="en-GB"/>
        </w:rPr>
      </w:pPr>
    </w:p>
    <w:p w14:paraId="17082B72" w14:textId="6EE7B7A8" w:rsidR="00410AC1" w:rsidRPr="002658BF" w:rsidRDefault="00007C1A" w:rsidP="009D0D66">
      <w:pPr>
        <w:spacing w:after="0"/>
        <w:rPr>
          <w:rFonts w:ascii="Cambria" w:hAnsi="Cambria"/>
          <w:b/>
          <w:lang w:val="en-GB"/>
        </w:rPr>
      </w:pPr>
      <w:r w:rsidRPr="002658BF">
        <w:rPr>
          <w:rFonts w:ascii="Cambria" w:hAnsi="Cambria"/>
          <w:b/>
          <w:lang w:val="en-GB"/>
        </w:rPr>
        <w:t>Contact</w:t>
      </w:r>
      <w:r w:rsidR="005A21CB" w:rsidRPr="002658BF">
        <w:rPr>
          <w:rFonts w:ascii="Cambria" w:hAnsi="Cambria"/>
          <w:b/>
          <w:lang w:val="en-GB"/>
        </w:rPr>
        <w:t>:</w:t>
      </w:r>
    </w:p>
    <w:p w14:paraId="4A603C9B" w14:textId="7BCC0CE3" w:rsidR="00007C1A" w:rsidRPr="002658BF" w:rsidRDefault="00DD7460" w:rsidP="009D0D66">
      <w:pPr>
        <w:spacing w:after="0"/>
        <w:rPr>
          <w:rFonts w:ascii="Cambria" w:hAnsi="Cambria"/>
          <w:b/>
          <w:lang w:val="en-GB"/>
        </w:rPr>
      </w:pPr>
      <w:r w:rsidRPr="002658BF">
        <w:rPr>
          <w:rFonts w:ascii="Cambria" w:hAnsi="Cambria"/>
          <w:b/>
          <w:lang w:val="en-GB"/>
        </w:rPr>
        <w:t>James Street</w:t>
      </w:r>
      <w:r w:rsidR="00007C1A" w:rsidRPr="002658BF">
        <w:rPr>
          <w:rFonts w:ascii="Cambria" w:hAnsi="Cambria"/>
          <w:b/>
          <w:lang w:val="en-GB"/>
        </w:rPr>
        <w:t>,</w:t>
      </w:r>
      <w:r w:rsidR="003A0983" w:rsidRPr="002658BF">
        <w:rPr>
          <w:rFonts w:ascii="Cambria" w:hAnsi="Cambria"/>
          <w:b/>
          <w:lang w:val="en-GB"/>
        </w:rPr>
        <w:t xml:space="preserve"> </w:t>
      </w:r>
      <w:r w:rsidR="00007C1A" w:rsidRPr="002658BF">
        <w:rPr>
          <w:rFonts w:ascii="Cambria" w:hAnsi="Cambria"/>
          <w:bCs/>
          <w:i/>
          <w:iCs/>
          <w:lang w:val="en-GB"/>
        </w:rPr>
        <w:t>Prinova</w:t>
      </w:r>
      <w:r w:rsidR="003A0983" w:rsidRPr="002658BF">
        <w:rPr>
          <w:rFonts w:ascii="Cambria" w:hAnsi="Cambria"/>
          <w:bCs/>
          <w:i/>
          <w:iCs/>
          <w:lang w:val="en-GB"/>
        </w:rPr>
        <w:t xml:space="preserve"> </w:t>
      </w:r>
      <w:r w:rsidR="00007C1A" w:rsidRPr="002658BF">
        <w:rPr>
          <w:rFonts w:ascii="Cambria" w:hAnsi="Cambria"/>
          <w:bCs/>
          <w:i/>
          <w:iCs/>
          <w:lang w:val="en-GB"/>
        </w:rPr>
        <w:t>Europe</w:t>
      </w:r>
      <w:r w:rsidR="003A0983" w:rsidRPr="002658BF">
        <w:rPr>
          <w:rFonts w:ascii="Cambria" w:hAnsi="Cambria"/>
          <w:bCs/>
          <w:i/>
          <w:iCs/>
          <w:lang w:val="en-GB"/>
        </w:rPr>
        <w:t xml:space="preserve"> </w:t>
      </w:r>
      <w:r w:rsidR="00007C1A" w:rsidRPr="002658BF">
        <w:rPr>
          <w:rFonts w:ascii="Cambria" w:hAnsi="Cambria"/>
          <w:bCs/>
          <w:i/>
          <w:iCs/>
          <w:lang w:val="en-GB"/>
        </w:rPr>
        <w:t>Limited</w:t>
      </w:r>
    </w:p>
    <w:p w14:paraId="71994368" w14:textId="0648B96F" w:rsidR="00214EEA" w:rsidRPr="002658BF" w:rsidRDefault="00000000" w:rsidP="009D0D66">
      <w:pPr>
        <w:spacing w:after="0"/>
        <w:rPr>
          <w:rFonts w:ascii="Cambria" w:hAnsi="Cambria"/>
          <w:lang w:val="en-GB"/>
        </w:rPr>
      </w:pPr>
      <w:hyperlink r:id="rId11" w:history="1">
        <w:r w:rsidR="00DC2974" w:rsidRPr="002658BF">
          <w:rPr>
            <w:rStyle w:val="Hyperlink"/>
            <w:rFonts w:ascii="Cambria" w:hAnsi="Cambria"/>
            <w:lang w:val="en-GB"/>
          </w:rPr>
          <w:t>james.street@prinovaeurope.com</w:t>
        </w:r>
      </w:hyperlink>
      <w:r w:rsidR="00DD7460" w:rsidRPr="002658BF">
        <w:rPr>
          <w:rFonts w:ascii="Cambria" w:hAnsi="Cambria"/>
          <w:lang w:val="en-GB"/>
        </w:rPr>
        <w:t xml:space="preserve"> </w:t>
      </w:r>
    </w:p>
    <w:p w14:paraId="0A882C04" w14:textId="77777777" w:rsidR="00E53D3B" w:rsidRPr="002658BF" w:rsidRDefault="00E53D3B" w:rsidP="009D0D66">
      <w:pPr>
        <w:spacing w:after="0"/>
        <w:rPr>
          <w:rFonts w:ascii="Cambria" w:hAnsi="Cambria"/>
          <w:lang w:val="en-GB"/>
        </w:rPr>
      </w:pPr>
    </w:p>
    <w:p w14:paraId="3C77FDF5" w14:textId="1972E435" w:rsidR="004735F6" w:rsidRPr="002658BF" w:rsidRDefault="00A75F01" w:rsidP="009D0D66">
      <w:pPr>
        <w:spacing w:after="0"/>
        <w:rPr>
          <w:rFonts w:ascii="Cambria" w:hAnsi="Cambria"/>
          <w:i/>
          <w:lang w:val="en-GB"/>
        </w:rPr>
      </w:pPr>
      <w:r w:rsidRPr="002658BF">
        <w:rPr>
          <w:rFonts w:ascii="Cambria" w:hAnsi="Cambria"/>
          <w:b/>
          <w:lang w:val="en-GB"/>
        </w:rPr>
        <w:t>Steve Harman</w:t>
      </w:r>
      <w:r w:rsidR="00007C1A" w:rsidRPr="002658BF">
        <w:rPr>
          <w:rFonts w:ascii="Cambria" w:hAnsi="Cambria"/>
          <w:b/>
          <w:lang w:val="en-GB"/>
        </w:rPr>
        <w:t>,</w:t>
      </w:r>
      <w:r w:rsidR="003A0983" w:rsidRPr="002658BF">
        <w:rPr>
          <w:rFonts w:ascii="Cambria" w:hAnsi="Cambria"/>
          <w:b/>
          <w:lang w:val="en-GB"/>
        </w:rPr>
        <w:t xml:space="preserve"> </w:t>
      </w:r>
      <w:r w:rsidR="00007C1A" w:rsidRPr="002658BF">
        <w:rPr>
          <w:rFonts w:ascii="Cambria" w:hAnsi="Cambria"/>
          <w:i/>
          <w:lang w:val="en-GB"/>
        </w:rPr>
        <w:t>Ingredient</w:t>
      </w:r>
      <w:r w:rsidR="003A0983" w:rsidRPr="002658BF">
        <w:rPr>
          <w:rFonts w:ascii="Cambria" w:hAnsi="Cambria"/>
          <w:i/>
          <w:lang w:val="en-GB"/>
        </w:rPr>
        <w:t xml:space="preserve"> </w:t>
      </w:r>
      <w:r w:rsidR="00007C1A" w:rsidRPr="002658BF">
        <w:rPr>
          <w:rFonts w:ascii="Cambria" w:hAnsi="Cambria"/>
          <w:i/>
          <w:lang w:val="en-GB"/>
        </w:rPr>
        <w:t>Communications</w:t>
      </w:r>
    </w:p>
    <w:p w14:paraId="6C79E02C" w14:textId="59A8EACB" w:rsidR="00BA01D1" w:rsidRPr="002658BF" w:rsidRDefault="00000000" w:rsidP="009D0D66">
      <w:pPr>
        <w:spacing w:after="0"/>
        <w:rPr>
          <w:rFonts w:ascii="Cambria" w:hAnsi="Cambria"/>
          <w:lang w:val="en-GB"/>
        </w:rPr>
      </w:pPr>
      <w:hyperlink r:id="rId12" w:history="1">
        <w:r w:rsidR="00E16140" w:rsidRPr="002658BF">
          <w:rPr>
            <w:rStyle w:val="Hyperlink"/>
            <w:rFonts w:ascii="Cambria" w:hAnsi="Cambria"/>
            <w:lang w:val="en-GB"/>
          </w:rPr>
          <w:t>steve@ingredientcommunications.com</w:t>
        </w:r>
      </w:hyperlink>
    </w:p>
    <w:sectPr w:rsidR="00BA01D1" w:rsidRPr="002658B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7948" w14:textId="77777777" w:rsidR="00577FC8" w:rsidRDefault="00577FC8" w:rsidP="00565029">
      <w:pPr>
        <w:spacing w:after="0" w:line="240" w:lineRule="auto"/>
      </w:pPr>
      <w:r>
        <w:separator/>
      </w:r>
    </w:p>
  </w:endnote>
  <w:endnote w:type="continuationSeparator" w:id="0">
    <w:p w14:paraId="1868BC94" w14:textId="77777777" w:rsidR="00577FC8" w:rsidRDefault="00577FC8" w:rsidP="0056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086DD" w14:textId="77777777" w:rsidR="00577FC8" w:rsidRDefault="00577FC8" w:rsidP="00565029">
      <w:pPr>
        <w:spacing w:after="0" w:line="240" w:lineRule="auto"/>
      </w:pPr>
      <w:r>
        <w:separator/>
      </w:r>
    </w:p>
  </w:footnote>
  <w:footnote w:type="continuationSeparator" w:id="0">
    <w:p w14:paraId="18D3350F" w14:textId="77777777" w:rsidR="00577FC8" w:rsidRDefault="00577FC8" w:rsidP="0056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2BE"/>
    <w:multiLevelType w:val="hybridMultilevel"/>
    <w:tmpl w:val="CB52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6A9"/>
    <w:multiLevelType w:val="hybridMultilevel"/>
    <w:tmpl w:val="F5C40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A2536"/>
    <w:multiLevelType w:val="hybridMultilevel"/>
    <w:tmpl w:val="6D2E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825AD"/>
    <w:multiLevelType w:val="hybridMultilevel"/>
    <w:tmpl w:val="28DE3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B92C87"/>
    <w:multiLevelType w:val="hybridMultilevel"/>
    <w:tmpl w:val="DB4EE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371CE"/>
    <w:multiLevelType w:val="hybridMultilevel"/>
    <w:tmpl w:val="57BE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308F2"/>
    <w:multiLevelType w:val="hybridMultilevel"/>
    <w:tmpl w:val="BB264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8142836">
    <w:abstractNumId w:val="0"/>
  </w:num>
  <w:num w:numId="2" w16cid:durableId="187723792">
    <w:abstractNumId w:val="2"/>
  </w:num>
  <w:num w:numId="3" w16cid:durableId="1777096005">
    <w:abstractNumId w:val="4"/>
  </w:num>
  <w:num w:numId="4" w16cid:durableId="1441953538">
    <w:abstractNumId w:val="5"/>
  </w:num>
  <w:num w:numId="5" w16cid:durableId="2074966858">
    <w:abstractNumId w:val="3"/>
  </w:num>
  <w:num w:numId="6" w16cid:durableId="255409260">
    <w:abstractNumId w:val="1"/>
  </w:num>
  <w:num w:numId="7" w16cid:durableId="9942627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EA"/>
    <w:rsid w:val="000016E1"/>
    <w:rsid w:val="0000238F"/>
    <w:rsid w:val="000074FA"/>
    <w:rsid w:val="00007C1A"/>
    <w:rsid w:val="00007EAB"/>
    <w:rsid w:val="000134B5"/>
    <w:rsid w:val="00016355"/>
    <w:rsid w:val="00022529"/>
    <w:rsid w:val="00030D5F"/>
    <w:rsid w:val="00036196"/>
    <w:rsid w:val="00036E53"/>
    <w:rsid w:val="00041ECC"/>
    <w:rsid w:val="00047F90"/>
    <w:rsid w:val="000523D1"/>
    <w:rsid w:val="00053F33"/>
    <w:rsid w:val="00061ADE"/>
    <w:rsid w:val="00063A13"/>
    <w:rsid w:val="00064AEA"/>
    <w:rsid w:val="00073D81"/>
    <w:rsid w:val="00086299"/>
    <w:rsid w:val="000A3137"/>
    <w:rsid w:val="000A6C9F"/>
    <w:rsid w:val="000A7EFE"/>
    <w:rsid w:val="000B2AEC"/>
    <w:rsid w:val="000B38F0"/>
    <w:rsid w:val="000B5B3C"/>
    <w:rsid w:val="000B5BEB"/>
    <w:rsid w:val="000C1A12"/>
    <w:rsid w:val="000E5E02"/>
    <w:rsid w:val="000E6ED8"/>
    <w:rsid w:val="000E7CA5"/>
    <w:rsid w:val="000F0811"/>
    <w:rsid w:val="000F423A"/>
    <w:rsid w:val="000F4D8F"/>
    <w:rsid w:val="000F5542"/>
    <w:rsid w:val="001151A8"/>
    <w:rsid w:val="00116BB2"/>
    <w:rsid w:val="00126574"/>
    <w:rsid w:val="00130078"/>
    <w:rsid w:val="00131990"/>
    <w:rsid w:val="00132F95"/>
    <w:rsid w:val="001360BA"/>
    <w:rsid w:val="00137FCC"/>
    <w:rsid w:val="00141708"/>
    <w:rsid w:val="00143268"/>
    <w:rsid w:val="0014526B"/>
    <w:rsid w:val="0014571F"/>
    <w:rsid w:val="001467A5"/>
    <w:rsid w:val="00147230"/>
    <w:rsid w:val="00151401"/>
    <w:rsid w:val="00155281"/>
    <w:rsid w:val="00160C08"/>
    <w:rsid w:val="00161F5F"/>
    <w:rsid w:val="00162681"/>
    <w:rsid w:val="0018575D"/>
    <w:rsid w:val="00187960"/>
    <w:rsid w:val="001964DA"/>
    <w:rsid w:val="001A2207"/>
    <w:rsid w:val="001A49FA"/>
    <w:rsid w:val="001A4D4D"/>
    <w:rsid w:val="001C3428"/>
    <w:rsid w:val="001C3E1F"/>
    <w:rsid w:val="001C6343"/>
    <w:rsid w:val="001D192A"/>
    <w:rsid w:val="001D54D6"/>
    <w:rsid w:val="001E374D"/>
    <w:rsid w:val="001E4C54"/>
    <w:rsid w:val="001F06EC"/>
    <w:rsid w:val="001F5803"/>
    <w:rsid w:val="001F5FC5"/>
    <w:rsid w:val="00200ADF"/>
    <w:rsid w:val="00201278"/>
    <w:rsid w:val="0020157B"/>
    <w:rsid w:val="00203A2F"/>
    <w:rsid w:val="00207AAC"/>
    <w:rsid w:val="00210074"/>
    <w:rsid w:val="00211439"/>
    <w:rsid w:val="002125B3"/>
    <w:rsid w:val="00214EEA"/>
    <w:rsid w:val="00227B0B"/>
    <w:rsid w:val="00235D52"/>
    <w:rsid w:val="002411F8"/>
    <w:rsid w:val="00244B1E"/>
    <w:rsid w:val="00250613"/>
    <w:rsid w:val="00250E1F"/>
    <w:rsid w:val="00251E10"/>
    <w:rsid w:val="002533D1"/>
    <w:rsid w:val="0025411E"/>
    <w:rsid w:val="0026268D"/>
    <w:rsid w:val="0026323E"/>
    <w:rsid w:val="002658BF"/>
    <w:rsid w:val="00271433"/>
    <w:rsid w:val="0027613D"/>
    <w:rsid w:val="00280D03"/>
    <w:rsid w:val="00285D17"/>
    <w:rsid w:val="00292481"/>
    <w:rsid w:val="00292BA5"/>
    <w:rsid w:val="002A0D02"/>
    <w:rsid w:val="002A4ACB"/>
    <w:rsid w:val="002B792C"/>
    <w:rsid w:val="002C1544"/>
    <w:rsid w:val="002C3588"/>
    <w:rsid w:val="002D4F2F"/>
    <w:rsid w:val="002E2A6E"/>
    <w:rsid w:val="002E6BF9"/>
    <w:rsid w:val="002F1F5E"/>
    <w:rsid w:val="002F4326"/>
    <w:rsid w:val="002F768D"/>
    <w:rsid w:val="00300265"/>
    <w:rsid w:val="00301939"/>
    <w:rsid w:val="00304815"/>
    <w:rsid w:val="00312F45"/>
    <w:rsid w:val="003165DF"/>
    <w:rsid w:val="0032695C"/>
    <w:rsid w:val="00331915"/>
    <w:rsid w:val="003359A6"/>
    <w:rsid w:val="00341C9D"/>
    <w:rsid w:val="003425F2"/>
    <w:rsid w:val="00343FC2"/>
    <w:rsid w:val="003555A3"/>
    <w:rsid w:val="003568FD"/>
    <w:rsid w:val="003606AF"/>
    <w:rsid w:val="00365982"/>
    <w:rsid w:val="00365E41"/>
    <w:rsid w:val="00366A6B"/>
    <w:rsid w:val="003752E8"/>
    <w:rsid w:val="00375EDC"/>
    <w:rsid w:val="00382092"/>
    <w:rsid w:val="00382CAB"/>
    <w:rsid w:val="00390602"/>
    <w:rsid w:val="00391DE6"/>
    <w:rsid w:val="00393937"/>
    <w:rsid w:val="00394C3C"/>
    <w:rsid w:val="003A0983"/>
    <w:rsid w:val="003A36CF"/>
    <w:rsid w:val="003B1792"/>
    <w:rsid w:val="003B1F2B"/>
    <w:rsid w:val="003B73CB"/>
    <w:rsid w:val="003C432C"/>
    <w:rsid w:val="003E3346"/>
    <w:rsid w:val="003E7742"/>
    <w:rsid w:val="003F6344"/>
    <w:rsid w:val="003F7CB3"/>
    <w:rsid w:val="00401FC1"/>
    <w:rsid w:val="00403DF6"/>
    <w:rsid w:val="0040575D"/>
    <w:rsid w:val="0041037D"/>
    <w:rsid w:val="00410AC1"/>
    <w:rsid w:val="004135C2"/>
    <w:rsid w:val="0041434A"/>
    <w:rsid w:val="004152E6"/>
    <w:rsid w:val="00415FA1"/>
    <w:rsid w:val="00416EBF"/>
    <w:rsid w:val="00420242"/>
    <w:rsid w:val="00420BE1"/>
    <w:rsid w:val="00423657"/>
    <w:rsid w:val="00427FE5"/>
    <w:rsid w:val="0043588E"/>
    <w:rsid w:val="0043612E"/>
    <w:rsid w:val="00446C9C"/>
    <w:rsid w:val="0045247D"/>
    <w:rsid w:val="00456473"/>
    <w:rsid w:val="00466702"/>
    <w:rsid w:val="004735F6"/>
    <w:rsid w:val="00481F1B"/>
    <w:rsid w:val="0048220D"/>
    <w:rsid w:val="00482508"/>
    <w:rsid w:val="0049117F"/>
    <w:rsid w:val="00491CAF"/>
    <w:rsid w:val="00491D13"/>
    <w:rsid w:val="004A4248"/>
    <w:rsid w:val="004A447C"/>
    <w:rsid w:val="004C053A"/>
    <w:rsid w:val="004C0753"/>
    <w:rsid w:val="004C7E96"/>
    <w:rsid w:val="004D1F97"/>
    <w:rsid w:val="004E2408"/>
    <w:rsid w:val="004E72B6"/>
    <w:rsid w:val="004F26C9"/>
    <w:rsid w:val="004F450F"/>
    <w:rsid w:val="005031DC"/>
    <w:rsid w:val="005105D0"/>
    <w:rsid w:val="005153FA"/>
    <w:rsid w:val="0051790E"/>
    <w:rsid w:val="00520837"/>
    <w:rsid w:val="0052360E"/>
    <w:rsid w:val="00523BE6"/>
    <w:rsid w:val="00530D6C"/>
    <w:rsid w:val="00536D42"/>
    <w:rsid w:val="00537B57"/>
    <w:rsid w:val="00544E37"/>
    <w:rsid w:val="00553D41"/>
    <w:rsid w:val="0056044B"/>
    <w:rsid w:val="00565029"/>
    <w:rsid w:val="00566D3D"/>
    <w:rsid w:val="00570527"/>
    <w:rsid w:val="00577FC8"/>
    <w:rsid w:val="00580571"/>
    <w:rsid w:val="00582118"/>
    <w:rsid w:val="005823B0"/>
    <w:rsid w:val="0059299D"/>
    <w:rsid w:val="005A21CB"/>
    <w:rsid w:val="005B4DA1"/>
    <w:rsid w:val="005B7520"/>
    <w:rsid w:val="005B7777"/>
    <w:rsid w:val="005C2B4F"/>
    <w:rsid w:val="005D5484"/>
    <w:rsid w:val="005D794E"/>
    <w:rsid w:val="005E10D3"/>
    <w:rsid w:val="005E41B8"/>
    <w:rsid w:val="005F2A4F"/>
    <w:rsid w:val="005F2A7B"/>
    <w:rsid w:val="005F36B0"/>
    <w:rsid w:val="005F765F"/>
    <w:rsid w:val="0060068E"/>
    <w:rsid w:val="00605119"/>
    <w:rsid w:val="00613B65"/>
    <w:rsid w:val="00621785"/>
    <w:rsid w:val="00626EEC"/>
    <w:rsid w:val="00632D3F"/>
    <w:rsid w:val="0063566D"/>
    <w:rsid w:val="00640C28"/>
    <w:rsid w:val="00641068"/>
    <w:rsid w:val="006439E8"/>
    <w:rsid w:val="00651E5A"/>
    <w:rsid w:val="00654708"/>
    <w:rsid w:val="00660CDF"/>
    <w:rsid w:val="0066632C"/>
    <w:rsid w:val="0066659D"/>
    <w:rsid w:val="00670A43"/>
    <w:rsid w:val="00680131"/>
    <w:rsid w:val="00684B8A"/>
    <w:rsid w:val="006859B3"/>
    <w:rsid w:val="00694D69"/>
    <w:rsid w:val="006954AC"/>
    <w:rsid w:val="00695C05"/>
    <w:rsid w:val="00697403"/>
    <w:rsid w:val="00697A96"/>
    <w:rsid w:val="006A083A"/>
    <w:rsid w:val="006A1351"/>
    <w:rsid w:val="006A1FFD"/>
    <w:rsid w:val="006A2D69"/>
    <w:rsid w:val="006A4DEB"/>
    <w:rsid w:val="006B132A"/>
    <w:rsid w:val="006B19A9"/>
    <w:rsid w:val="006C5BE9"/>
    <w:rsid w:val="006C7527"/>
    <w:rsid w:val="006E5734"/>
    <w:rsid w:val="006E73F3"/>
    <w:rsid w:val="006E7976"/>
    <w:rsid w:val="006F2AFA"/>
    <w:rsid w:val="006F5A26"/>
    <w:rsid w:val="006F7899"/>
    <w:rsid w:val="00702C03"/>
    <w:rsid w:val="00703F04"/>
    <w:rsid w:val="00704E3D"/>
    <w:rsid w:val="007054A1"/>
    <w:rsid w:val="0070562B"/>
    <w:rsid w:val="00707234"/>
    <w:rsid w:val="007119F9"/>
    <w:rsid w:val="00714649"/>
    <w:rsid w:val="00721E7E"/>
    <w:rsid w:val="00722D3E"/>
    <w:rsid w:val="00727C4D"/>
    <w:rsid w:val="007338E8"/>
    <w:rsid w:val="00735B69"/>
    <w:rsid w:val="00735C26"/>
    <w:rsid w:val="007447FF"/>
    <w:rsid w:val="007462EE"/>
    <w:rsid w:val="00746DE0"/>
    <w:rsid w:val="00751661"/>
    <w:rsid w:val="00757F78"/>
    <w:rsid w:val="00760C28"/>
    <w:rsid w:val="0076496F"/>
    <w:rsid w:val="007661D3"/>
    <w:rsid w:val="00766D22"/>
    <w:rsid w:val="00767208"/>
    <w:rsid w:val="00770431"/>
    <w:rsid w:val="00771FE3"/>
    <w:rsid w:val="00772E7C"/>
    <w:rsid w:val="00780629"/>
    <w:rsid w:val="0079219A"/>
    <w:rsid w:val="00794788"/>
    <w:rsid w:val="007A219B"/>
    <w:rsid w:val="007A46C5"/>
    <w:rsid w:val="007B0108"/>
    <w:rsid w:val="007B279D"/>
    <w:rsid w:val="007B3515"/>
    <w:rsid w:val="007B36F4"/>
    <w:rsid w:val="007C2B95"/>
    <w:rsid w:val="007C2D68"/>
    <w:rsid w:val="007C4990"/>
    <w:rsid w:val="007C4D66"/>
    <w:rsid w:val="007C6F0D"/>
    <w:rsid w:val="007D1ECB"/>
    <w:rsid w:val="007D2797"/>
    <w:rsid w:val="007D4E7B"/>
    <w:rsid w:val="007E19AB"/>
    <w:rsid w:val="007E1D4E"/>
    <w:rsid w:val="007E4211"/>
    <w:rsid w:val="007E76DE"/>
    <w:rsid w:val="00803753"/>
    <w:rsid w:val="00805E74"/>
    <w:rsid w:val="0081501E"/>
    <w:rsid w:val="00816033"/>
    <w:rsid w:val="00816FFE"/>
    <w:rsid w:val="00817C05"/>
    <w:rsid w:val="00830FF9"/>
    <w:rsid w:val="00836936"/>
    <w:rsid w:val="0084000E"/>
    <w:rsid w:val="00840140"/>
    <w:rsid w:val="00841A9A"/>
    <w:rsid w:val="00847472"/>
    <w:rsid w:val="00847E02"/>
    <w:rsid w:val="008503F2"/>
    <w:rsid w:val="00852B4E"/>
    <w:rsid w:val="0085436F"/>
    <w:rsid w:val="00861376"/>
    <w:rsid w:val="00867141"/>
    <w:rsid w:val="00882DAC"/>
    <w:rsid w:val="008859C7"/>
    <w:rsid w:val="00891004"/>
    <w:rsid w:val="008916FA"/>
    <w:rsid w:val="0089405F"/>
    <w:rsid w:val="008941E5"/>
    <w:rsid w:val="008A3EBD"/>
    <w:rsid w:val="008B194B"/>
    <w:rsid w:val="008B1C4F"/>
    <w:rsid w:val="008C176B"/>
    <w:rsid w:val="008C5346"/>
    <w:rsid w:val="008C7528"/>
    <w:rsid w:val="008D466E"/>
    <w:rsid w:val="008D78CB"/>
    <w:rsid w:val="008D7C7C"/>
    <w:rsid w:val="008D7F5C"/>
    <w:rsid w:val="008E05CA"/>
    <w:rsid w:val="008E2090"/>
    <w:rsid w:val="008F1CE3"/>
    <w:rsid w:val="008F6789"/>
    <w:rsid w:val="008F6BC2"/>
    <w:rsid w:val="00913C77"/>
    <w:rsid w:val="00914B7F"/>
    <w:rsid w:val="009212B0"/>
    <w:rsid w:val="0093146A"/>
    <w:rsid w:val="00932970"/>
    <w:rsid w:val="00935DB1"/>
    <w:rsid w:val="009434A8"/>
    <w:rsid w:val="009462DA"/>
    <w:rsid w:val="00946D13"/>
    <w:rsid w:val="00947464"/>
    <w:rsid w:val="00947C0A"/>
    <w:rsid w:val="00951C6B"/>
    <w:rsid w:val="00951F18"/>
    <w:rsid w:val="00955682"/>
    <w:rsid w:val="009636E4"/>
    <w:rsid w:val="0096516C"/>
    <w:rsid w:val="009661C2"/>
    <w:rsid w:val="00966528"/>
    <w:rsid w:val="00967E34"/>
    <w:rsid w:val="00972AC6"/>
    <w:rsid w:val="00977220"/>
    <w:rsid w:val="00986006"/>
    <w:rsid w:val="009920C1"/>
    <w:rsid w:val="00993351"/>
    <w:rsid w:val="00996174"/>
    <w:rsid w:val="009A117F"/>
    <w:rsid w:val="009A1848"/>
    <w:rsid w:val="009A20D1"/>
    <w:rsid w:val="009A613D"/>
    <w:rsid w:val="009B4E95"/>
    <w:rsid w:val="009B7F06"/>
    <w:rsid w:val="009B7FBB"/>
    <w:rsid w:val="009C127C"/>
    <w:rsid w:val="009C4616"/>
    <w:rsid w:val="009C4F1B"/>
    <w:rsid w:val="009C7149"/>
    <w:rsid w:val="009D0D66"/>
    <w:rsid w:val="009E0AD9"/>
    <w:rsid w:val="009E1F79"/>
    <w:rsid w:val="00A06FBD"/>
    <w:rsid w:val="00A071C9"/>
    <w:rsid w:val="00A078C0"/>
    <w:rsid w:val="00A10E4C"/>
    <w:rsid w:val="00A132DD"/>
    <w:rsid w:val="00A16290"/>
    <w:rsid w:val="00A23953"/>
    <w:rsid w:val="00A26DDA"/>
    <w:rsid w:val="00A303A9"/>
    <w:rsid w:val="00A30FCE"/>
    <w:rsid w:val="00A3205B"/>
    <w:rsid w:val="00A33F40"/>
    <w:rsid w:val="00A36296"/>
    <w:rsid w:val="00A374BE"/>
    <w:rsid w:val="00A4081B"/>
    <w:rsid w:val="00A40BB8"/>
    <w:rsid w:val="00A453C3"/>
    <w:rsid w:val="00A50F64"/>
    <w:rsid w:val="00A53032"/>
    <w:rsid w:val="00A567D6"/>
    <w:rsid w:val="00A63C07"/>
    <w:rsid w:val="00A675FC"/>
    <w:rsid w:val="00A67A1B"/>
    <w:rsid w:val="00A75F01"/>
    <w:rsid w:val="00A8388F"/>
    <w:rsid w:val="00A838F7"/>
    <w:rsid w:val="00A9079C"/>
    <w:rsid w:val="00A94C97"/>
    <w:rsid w:val="00A97D49"/>
    <w:rsid w:val="00AA399E"/>
    <w:rsid w:val="00AA5BC7"/>
    <w:rsid w:val="00AB003C"/>
    <w:rsid w:val="00AB0563"/>
    <w:rsid w:val="00AB3193"/>
    <w:rsid w:val="00AC3041"/>
    <w:rsid w:val="00AD0A69"/>
    <w:rsid w:val="00AD28B0"/>
    <w:rsid w:val="00AD454B"/>
    <w:rsid w:val="00AD4C45"/>
    <w:rsid w:val="00AE3179"/>
    <w:rsid w:val="00AE480A"/>
    <w:rsid w:val="00AE4CEF"/>
    <w:rsid w:val="00AE571D"/>
    <w:rsid w:val="00AF179A"/>
    <w:rsid w:val="00AF3F4A"/>
    <w:rsid w:val="00B01D0A"/>
    <w:rsid w:val="00B14821"/>
    <w:rsid w:val="00B215BE"/>
    <w:rsid w:val="00B26D33"/>
    <w:rsid w:val="00B332B3"/>
    <w:rsid w:val="00B3439B"/>
    <w:rsid w:val="00B359B9"/>
    <w:rsid w:val="00B419DF"/>
    <w:rsid w:val="00B43156"/>
    <w:rsid w:val="00B4538A"/>
    <w:rsid w:val="00B46554"/>
    <w:rsid w:val="00B7723F"/>
    <w:rsid w:val="00B82385"/>
    <w:rsid w:val="00B82F33"/>
    <w:rsid w:val="00B839CE"/>
    <w:rsid w:val="00B84ABC"/>
    <w:rsid w:val="00B90DCE"/>
    <w:rsid w:val="00B91365"/>
    <w:rsid w:val="00B92716"/>
    <w:rsid w:val="00B95316"/>
    <w:rsid w:val="00BA01D1"/>
    <w:rsid w:val="00BB339D"/>
    <w:rsid w:val="00BC10EE"/>
    <w:rsid w:val="00BC458E"/>
    <w:rsid w:val="00BC46B4"/>
    <w:rsid w:val="00BC6FAC"/>
    <w:rsid w:val="00BD5D25"/>
    <w:rsid w:val="00BD790A"/>
    <w:rsid w:val="00BE6C95"/>
    <w:rsid w:val="00BF6E94"/>
    <w:rsid w:val="00BF70B9"/>
    <w:rsid w:val="00C009DF"/>
    <w:rsid w:val="00C04C4A"/>
    <w:rsid w:val="00C071D7"/>
    <w:rsid w:val="00C10F5B"/>
    <w:rsid w:val="00C130E8"/>
    <w:rsid w:val="00C23CE6"/>
    <w:rsid w:val="00C35189"/>
    <w:rsid w:val="00C42D56"/>
    <w:rsid w:val="00C44277"/>
    <w:rsid w:val="00C44FAC"/>
    <w:rsid w:val="00C4645D"/>
    <w:rsid w:val="00C76781"/>
    <w:rsid w:val="00C77502"/>
    <w:rsid w:val="00C96CA0"/>
    <w:rsid w:val="00C97D2F"/>
    <w:rsid w:val="00CA4F0D"/>
    <w:rsid w:val="00CC445C"/>
    <w:rsid w:val="00CC5FA9"/>
    <w:rsid w:val="00CE4096"/>
    <w:rsid w:val="00CF2763"/>
    <w:rsid w:val="00CF4A4E"/>
    <w:rsid w:val="00D02729"/>
    <w:rsid w:val="00D02F49"/>
    <w:rsid w:val="00D13F86"/>
    <w:rsid w:val="00D1404F"/>
    <w:rsid w:val="00D16A4C"/>
    <w:rsid w:val="00D17B6D"/>
    <w:rsid w:val="00D17CE2"/>
    <w:rsid w:val="00D27370"/>
    <w:rsid w:val="00D4597A"/>
    <w:rsid w:val="00D46892"/>
    <w:rsid w:val="00D4774B"/>
    <w:rsid w:val="00D54464"/>
    <w:rsid w:val="00D60113"/>
    <w:rsid w:val="00D67B96"/>
    <w:rsid w:val="00D71E19"/>
    <w:rsid w:val="00D74292"/>
    <w:rsid w:val="00D7443C"/>
    <w:rsid w:val="00D81C0A"/>
    <w:rsid w:val="00D84046"/>
    <w:rsid w:val="00D87D0C"/>
    <w:rsid w:val="00D93D4F"/>
    <w:rsid w:val="00D93F19"/>
    <w:rsid w:val="00DA1237"/>
    <w:rsid w:val="00DA25D2"/>
    <w:rsid w:val="00DB2585"/>
    <w:rsid w:val="00DC0D46"/>
    <w:rsid w:val="00DC1BB6"/>
    <w:rsid w:val="00DC2974"/>
    <w:rsid w:val="00DC3231"/>
    <w:rsid w:val="00DD7460"/>
    <w:rsid w:val="00DD76F2"/>
    <w:rsid w:val="00DE0E91"/>
    <w:rsid w:val="00DE244C"/>
    <w:rsid w:val="00DE2740"/>
    <w:rsid w:val="00DE5141"/>
    <w:rsid w:val="00DF4381"/>
    <w:rsid w:val="00DF4785"/>
    <w:rsid w:val="00E01203"/>
    <w:rsid w:val="00E04582"/>
    <w:rsid w:val="00E04A0B"/>
    <w:rsid w:val="00E05768"/>
    <w:rsid w:val="00E0576F"/>
    <w:rsid w:val="00E065E8"/>
    <w:rsid w:val="00E1035C"/>
    <w:rsid w:val="00E15FD6"/>
    <w:rsid w:val="00E16140"/>
    <w:rsid w:val="00E165B8"/>
    <w:rsid w:val="00E16D43"/>
    <w:rsid w:val="00E16F95"/>
    <w:rsid w:val="00E22A79"/>
    <w:rsid w:val="00E238DD"/>
    <w:rsid w:val="00E26B35"/>
    <w:rsid w:val="00E341B3"/>
    <w:rsid w:val="00E34E03"/>
    <w:rsid w:val="00E42DB7"/>
    <w:rsid w:val="00E501FC"/>
    <w:rsid w:val="00E53D3B"/>
    <w:rsid w:val="00E5446D"/>
    <w:rsid w:val="00E60226"/>
    <w:rsid w:val="00E641A9"/>
    <w:rsid w:val="00E64C86"/>
    <w:rsid w:val="00E73FC9"/>
    <w:rsid w:val="00E760EA"/>
    <w:rsid w:val="00E76FD8"/>
    <w:rsid w:val="00E82372"/>
    <w:rsid w:val="00E8298B"/>
    <w:rsid w:val="00E91675"/>
    <w:rsid w:val="00EA5280"/>
    <w:rsid w:val="00EB1989"/>
    <w:rsid w:val="00EC1ED6"/>
    <w:rsid w:val="00EC56A6"/>
    <w:rsid w:val="00ED2509"/>
    <w:rsid w:val="00EE4556"/>
    <w:rsid w:val="00EE776A"/>
    <w:rsid w:val="00EE7E7F"/>
    <w:rsid w:val="00EF16D9"/>
    <w:rsid w:val="00EF5BFF"/>
    <w:rsid w:val="00F00AE1"/>
    <w:rsid w:val="00F041AA"/>
    <w:rsid w:val="00F050CC"/>
    <w:rsid w:val="00F06F90"/>
    <w:rsid w:val="00F12A29"/>
    <w:rsid w:val="00F14BFD"/>
    <w:rsid w:val="00F15E96"/>
    <w:rsid w:val="00F16C38"/>
    <w:rsid w:val="00F21B25"/>
    <w:rsid w:val="00F23DEF"/>
    <w:rsid w:val="00F2497A"/>
    <w:rsid w:val="00F25826"/>
    <w:rsid w:val="00F31E8D"/>
    <w:rsid w:val="00F40FAB"/>
    <w:rsid w:val="00F45AAF"/>
    <w:rsid w:val="00F47494"/>
    <w:rsid w:val="00F5495D"/>
    <w:rsid w:val="00F54F28"/>
    <w:rsid w:val="00F54FA1"/>
    <w:rsid w:val="00F62AF0"/>
    <w:rsid w:val="00F73500"/>
    <w:rsid w:val="00F8118F"/>
    <w:rsid w:val="00F846B2"/>
    <w:rsid w:val="00F90B0F"/>
    <w:rsid w:val="00F97EB2"/>
    <w:rsid w:val="00FB1FA0"/>
    <w:rsid w:val="00FC4073"/>
    <w:rsid w:val="00FD16F8"/>
    <w:rsid w:val="00FD2878"/>
    <w:rsid w:val="00FD3051"/>
    <w:rsid w:val="00FE15C2"/>
    <w:rsid w:val="00FF2906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BD22"/>
  <w15:docId w15:val="{72D7B673-B148-46B8-8436-8634D04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6F95"/>
  </w:style>
  <w:style w:type="character" w:customStyle="1" w:styleId="xn-location">
    <w:name w:val="xn-location"/>
    <w:basedOn w:val="DefaultParagraphFont"/>
    <w:rsid w:val="00E16F95"/>
  </w:style>
  <w:style w:type="character" w:styleId="Hyperlink">
    <w:name w:val="Hyperlink"/>
    <w:basedOn w:val="DefaultParagraphFont"/>
    <w:uiPriority w:val="99"/>
    <w:unhideWhenUsed/>
    <w:rsid w:val="00E16F95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22D3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2E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1C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B8A"/>
    <w:pPr>
      <w:spacing w:after="0" w:line="240" w:lineRule="auto"/>
    </w:pPr>
    <w:rPr>
      <w:rFonts w:ascii="inherit" w:eastAsia="Times New Roman" w:hAnsi="inherit" w:cs="Times New Roman"/>
      <w:sz w:val="24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7C1A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5029"/>
    <w:pPr>
      <w:spacing w:after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5029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65029"/>
    <w:rPr>
      <w:vertAlign w:val="superscript"/>
    </w:rPr>
  </w:style>
  <w:style w:type="paragraph" w:customStyle="1" w:styleId="Default">
    <w:name w:val="Default"/>
    <w:rsid w:val="00A26DD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3D3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66A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5F0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514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A39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39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3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ve@ingredientcommunic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mes.street@prinovaeuro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inovaglobal.com/eu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ovaglobal.com/eu/en/resources/events/food-ingredients-europe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9C1E97-FAD7-E341-A24A-7CB3C87D94BD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78F35-4D9C-4F66-8F13-7D248E4E2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Martin</dc:creator>
  <cp:lastModifiedBy>Steve Harman</cp:lastModifiedBy>
  <cp:revision>2</cp:revision>
  <cp:lastPrinted>2022-11-03T09:38:00Z</cp:lastPrinted>
  <dcterms:created xsi:type="dcterms:W3CDTF">2022-11-09T15:16:00Z</dcterms:created>
  <dcterms:modified xsi:type="dcterms:W3CDTF">2022-11-09T15:16:00Z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documentId_1661</vt:lpwstr>
  </property>
  <property fmtid="{D5CDD505-2E9C-101B-9397-08002B2CF9AE}" pid="3" name="grammarly_documentContext">
    <vt:lpwstr>{"goals":["inform","describe"],"domain":"creative","emotions":["neutral"],"dialect":"british","audience":"expert"}</vt:lpwstr>
  </property>
</Properties>
</file>